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760" w:rsidRDefault="00FD7760">
      <w:pPr>
        <w:rPr>
          <w:rFonts w:ascii="Comic Sans MS" w:hAnsi="Comic Sans MS"/>
          <w:b/>
          <w:sz w:val="32"/>
          <w:szCs w:val="32"/>
        </w:rPr>
      </w:pPr>
    </w:p>
    <w:p w:rsidR="00FD7760" w:rsidRDefault="00FD7760">
      <w:pPr>
        <w:rPr>
          <w:rFonts w:ascii="Comic Sans MS" w:hAnsi="Comic Sans MS"/>
          <w:b/>
          <w:sz w:val="32"/>
          <w:szCs w:val="32"/>
        </w:rPr>
      </w:pPr>
    </w:p>
    <w:p w:rsidR="00FD7760" w:rsidRDefault="00FD7760">
      <w:pPr>
        <w:rPr>
          <w:rFonts w:ascii="Comic Sans MS" w:hAnsi="Comic Sans MS"/>
          <w:b/>
          <w:sz w:val="32"/>
          <w:szCs w:val="32"/>
        </w:rPr>
      </w:pPr>
    </w:p>
    <w:p w:rsidR="00FD7760" w:rsidRDefault="00FD7760">
      <w:pPr>
        <w:rPr>
          <w:rFonts w:ascii="Comic Sans MS" w:hAnsi="Comic Sans MS"/>
          <w:b/>
          <w:sz w:val="32"/>
          <w:szCs w:val="32"/>
        </w:rPr>
      </w:pPr>
    </w:p>
    <w:p w:rsidR="00FD7760" w:rsidRDefault="00FD7760" w:rsidP="002225B0">
      <w:pPr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>METODOLOGIA DELLA RICERCA SOCIALE E PEDAGOGIA SPERIMENTALE.</w:t>
      </w:r>
    </w:p>
    <w:p w:rsidR="00FD7760" w:rsidRDefault="00FD7760" w:rsidP="002225B0">
      <w:pPr>
        <w:rPr>
          <w:rFonts w:ascii="Comic Sans MS" w:hAnsi="Comic Sans MS"/>
          <w:b/>
          <w:sz w:val="56"/>
          <w:szCs w:val="56"/>
        </w:rPr>
      </w:pPr>
    </w:p>
    <w:p w:rsidR="00FD7760" w:rsidRDefault="00FD7760" w:rsidP="002225B0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“La conoscenza delle droghe leggere e i ragazzi di prima superiore”.</w:t>
      </w:r>
    </w:p>
    <w:p w:rsidR="00FD7760" w:rsidRDefault="00FD7760" w:rsidP="002225B0">
      <w:pPr>
        <w:rPr>
          <w:rFonts w:ascii="Comic Sans MS" w:hAnsi="Comic Sans MS"/>
          <w:sz w:val="56"/>
          <w:szCs w:val="56"/>
        </w:rPr>
      </w:pPr>
    </w:p>
    <w:p w:rsidR="00FD7760" w:rsidRDefault="00FD7760" w:rsidP="002225B0">
      <w:pPr>
        <w:rPr>
          <w:rFonts w:ascii="Comic Sans MS" w:hAnsi="Comic Sans MS"/>
          <w:sz w:val="56"/>
          <w:szCs w:val="56"/>
        </w:rPr>
      </w:pPr>
    </w:p>
    <w:p w:rsidR="00FD7760" w:rsidRDefault="00FD7760" w:rsidP="002225B0">
      <w:pPr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56"/>
          <w:szCs w:val="56"/>
        </w:rPr>
        <w:t xml:space="preserve"> </w:t>
      </w:r>
      <w:r>
        <w:rPr>
          <w:rFonts w:ascii="Comic Sans MS" w:hAnsi="Comic Sans MS"/>
          <w:sz w:val="24"/>
          <w:szCs w:val="24"/>
        </w:rPr>
        <w:t>Cristina Aimonetti,</w:t>
      </w:r>
    </w:p>
    <w:p w:rsidR="00FD7760" w:rsidRDefault="00FD7760" w:rsidP="002225B0">
      <w:pPr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Teresa Catalano Puma,</w:t>
      </w:r>
    </w:p>
    <w:p w:rsidR="00FD7760" w:rsidRDefault="00FD7760" w:rsidP="002225B0">
      <w:pPr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Chiara Cetrone,</w:t>
      </w:r>
    </w:p>
    <w:p w:rsidR="00FD7760" w:rsidRPr="002225B0" w:rsidRDefault="00FD7760" w:rsidP="002225B0">
      <w:pPr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Ilaria Ligas.</w:t>
      </w:r>
    </w:p>
    <w:p w:rsidR="00FD7760" w:rsidRDefault="00FD7760" w:rsidP="002225B0">
      <w:pPr>
        <w:rPr>
          <w:rFonts w:ascii="Comic Sans MS" w:hAnsi="Comic Sans MS"/>
          <w:sz w:val="56"/>
          <w:szCs w:val="56"/>
        </w:rPr>
      </w:pPr>
    </w:p>
    <w:p w:rsidR="00FD7760" w:rsidRPr="00B66DC8" w:rsidRDefault="00FD7760">
      <w:pPr>
        <w:rPr>
          <w:rFonts w:ascii="Comic Sans MS" w:hAnsi="Comic Sans MS"/>
          <w:b/>
          <w:sz w:val="32"/>
          <w:szCs w:val="32"/>
        </w:rPr>
      </w:pPr>
      <w:r w:rsidRPr="00B66DC8">
        <w:rPr>
          <w:rFonts w:ascii="Comic Sans MS" w:hAnsi="Comic Sans MS"/>
          <w:b/>
          <w:sz w:val="32"/>
          <w:szCs w:val="32"/>
        </w:rPr>
        <w:t>LE DROGHE LEGGERE E I RAGAZZI DI PRIMA SUPERIORE</w:t>
      </w:r>
    </w:p>
    <w:p w:rsidR="00FD7760" w:rsidRPr="0015256D" w:rsidRDefault="00FD7760" w:rsidP="0015256D">
      <w:pPr>
        <w:tabs>
          <w:tab w:val="left" w:pos="7531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FD7760" w:rsidRPr="00B66DC8" w:rsidRDefault="00FD7760">
      <w:pPr>
        <w:rPr>
          <w:rFonts w:ascii="Times New Roman" w:hAnsi="Times New Roman"/>
          <w:b/>
          <w:sz w:val="24"/>
          <w:szCs w:val="24"/>
        </w:rPr>
      </w:pPr>
      <w:r w:rsidRPr="00B66DC8">
        <w:rPr>
          <w:rFonts w:ascii="Times New Roman" w:hAnsi="Times New Roman"/>
          <w:b/>
          <w:sz w:val="24"/>
          <w:szCs w:val="24"/>
        </w:rPr>
        <w:t>DEFINIZIONE DEL PROBLEMA CONOSCITIVO</w:t>
      </w:r>
    </w:p>
    <w:p w:rsidR="00FD7760" w:rsidRPr="00F10B40" w:rsidRDefault="00FD7760">
      <w:pPr>
        <w:rPr>
          <w:rFonts w:ascii="Times New Roman" w:hAnsi="Times New Roman"/>
          <w:sz w:val="24"/>
          <w:szCs w:val="24"/>
        </w:rPr>
      </w:pPr>
      <w:r w:rsidRPr="00F10B40">
        <w:rPr>
          <w:rFonts w:ascii="Times New Roman" w:hAnsi="Times New Roman"/>
          <w:sz w:val="24"/>
          <w:szCs w:val="24"/>
        </w:rPr>
        <w:t xml:space="preserve">Esiste una relazione tra i ragazzi che </w:t>
      </w:r>
      <w:r>
        <w:rPr>
          <w:rFonts w:ascii="Times New Roman" w:hAnsi="Times New Roman"/>
          <w:sz w:val="24"/>
          <w:szCs w:val="24"/>
        </w:rPr>
        <w:t xml:space="preserve">frequentano </w:t>
      </w:r>
      <w:r w:rsidRPr="00F10B40">
        <w:rPr>
          <w:rFonts w:ascii="Times New Roman" w:hAnsi="Times New Roman"/>
          <w:sz w:val="24"/>
          <w:szCs w:val="24"/>
        </w:rPr>
        <w:t>le classi prime delle</w:t>
      </w:r>
      <w:r>
        <w:rPr>
          <w:rFonts w:ascii="Times New Roman" w:hAnsi="Times New Roman"/>
          <w:sz w:val="24"/>
          <w:szCs w:val="24"/>
        </w:rPr>
        <w:t xml:space="preserve"> superiori e la conoscenza</w:t>
      </w:r>
      <w:r w:rsidRPr="00F10B40">
        <w:rPr>
          <w:rFonts w:ascii="Times New Roman" w:hAnsi="Times New Roman"/>
          <w:sz w:val="24"/>
          <w:szCs w:val="24"/>
        </w:rPr>
        <w:t xml:space="preserve"> delle droghe leggere?</w:t>
      </w:r>
    </w:p>
    <w:p w:rsidR="00FD7760" w:rsidRPr="00B66DC8" w:rsidRDefault="00FD7760">
      <w:pPr>
        <w:rPr>
          <w:rFonts w:ascii="Times New Roman" w:hAnsi="Times New Roman"/>
          <w:b/>
          <w:sz w:val="24"/>
          <w:szCs w:val="24"/>
        </w:rPr>
      </w:pPr>
      <w:r w:rsidRPr="00B66DC8">
        <w:rPr>
          <w:rFonts w:ascii="Times New Roman" w:hAnsi="Times New Roman"/>
          <w:b/>
          <w:sz w:val="24"/>
          <w:szCs w:val="24"/>
        </w:rPr>
        <w:t>TEMA DI RICERCA</w:t>
      </w:r>
    </w:p>
    <w:p w:rsidR="00FD7760" w:rsidRPr="00F10B40" w:rsidRDefault="00FD776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 conoscenza</w:t>
      </w:r>
      <w:r w:rsidRPr="00F10B40">
        <w:rPr>
          <w:rFonts w:ascii="Times New Roman" w:hAnsi="Times New Roman"/>
          <w:sz w:val="24"/>
          <w:szCs w:val="24"/>
        </w:rPr>
        <w:t xml:space="preserve"> delle droghe leggere nei ragazzi delle prime superiori. </w:t>
      </w:r>
    </w:p>
    <w:p w:rsidR="00FD7760" w:rsidRPr="00F10B40" w:rsidRDefault="00FD7760">
      <w:pPr>
        <w:rPr>
          <w:rFonts w:ascii="Times New Roman" w:hAnsi="Times New Roman"/>
          <w:sz w:val="24"/>
          <w:szCs w:val="24"/>
        </w:rPr>
      </w:pPr>
      <w:r w:rsidRPr="00B66DC8">
        <w:rPr>
          <w:rFonts w:ascii="Times New Roman" w:hAnsi="Times New Roman"/>
          <w:b/>
          <w:sz w:val="24"/>
          <w:szCs w:val="24"/>
        </w:rPr>
        <w:t>DEFINIZIONE</w:t>
      </w:r>
      <w:r w:rsidRPr="00F10B40">
        <w:rPr>
          <w:rFonts w:ascii="Times New Roman" w:hAnsi="Times New Roman"/>
          <w:sz w:val="24"/>
          <w:szCs w:val="24"/>
        </w:rPr>
        <w:t xml:space="preserve"> </w:t>
      </w:r>
      <w:r w:rsidRPr="00B66DC8">
        <w:rPr>
          <w:rFonts w:ascii="Times New Roman" w:hAnsi="Times New Roman"/>
          <w:b/>
          <w:sz w:val="24"/>
          <w:szCs w:val="24"/>
        </w:rPr>
        <w:t>DELL’OBIETTIVO CONOSCITIVO</w:t>
      </w:r>
    </w:p>
    <w:p w:rsidR="00FD7760" w:rsidRPr="00F10B40" w:rsidRDefault="00FD7760">
      <w:pPr>
        <w:rPr>
          <w:rFonts w:ascii="Times New Roman" w:hAnsi="Times New Roman"/>
          <w:sz w:val="24"/>
          <w:szCs w:val="24"/>
        </w:rPr>
      </w:pPr>
      <w:r w:rsidRPr="00F10B40">
        <w:rPr>
          <w:rFonts w:ascii="Times New Roman" w:hAnsi="Times New Roman"/>
          <w:sz w:val="24"/>
          <w:szCs w:val="24"/>
        </w:rPr>
        <w:t xml:space="preserve">Verificare quanti ragazzi conoscono le </w:t>
      </w:r>
      <w:r>
        <w:rPr>
          <w:rFonts w:ascii="Times New Roman" w:hAnsi="Times New Roman"/>
          <w:sz w:val="24"/>
          <w:szCs w:val="24"/>
        </w:rPr>
        <w:t>droghe leggere</w:t>
      </w:r>
      <w:r w:rsidRPr="00F10B40">
        <w:rPr>
          <w:rFonts w:ascii="Times New Roman" w:hAnsi="Times New Roman"/>
          <w:sz w:val="24"/>
          <w:szCs w:val="24"/>
        </w:rPr>
        <w:t>.</w:t>
      </w:r>
    </w:p>
    <w:p w:rsidR="00FD7760" w:rsidRPr="00B66DC8" w:rsidRDefault="00FD7760">
      <w:pPr>
        <w:rPr>
          <w:rFonts w:ascii="Times New Roman" w:hAnsi="Times New Roman"/>
          <w:b/>
          <w:sz w:val="24"/>
          <w:szCs w:val="24"/>
        </w:rPr>
      </w:pPr>
      <w:r w:rsidRPr="00B66DC8">
        <w:rPr>
          <w:rFonts w:ascii="Times New Roman" w:hAnsi="Times New Roman"/>
          <w:b/>
          <w:sz w:val="24"/>
          <w:szCs w:val="24"/>
        </w:rPr>
        <w:t>COSTRUZIONE DEL QUADRO TEORICO</w:t>
      </w:r>
    </w:p>
    <w:p w:rsidR="00FD7760" w:rsidRPr="00F10B40" w:rsidRDefault="00FD7760" w:rsidP="00F10B40">
      <w:pPr>
        <w:spacing w:after="0"/>
        <w:rPr>
          <w:rFonts w:ascii="Times New Roman" w:hAnsi="Times New Roman"/>
          <w:sz w:val="24"/>
          <w:szCs w:val="24"/>
        </w:rPr>
      </w:pPr>
      <w:r w:rsidRPr="00F10B40">
        <w:rPr>
          <w:rFonts w:ascii="Times New Roman" w:hAnsi="Times New Roman"/>
          <w:sz w:val="24"/>
          <w:szCs w:val="24"/>
        </w:rPr>
        <w:t>Per droga s’intende una sostanza psicoattiva (che agisce direttamente sulle attività mentali) cioè capace di alterare l’equilibrio psicologico e fisico dell’organismo attraverso gli effetti che produce sul sistema nervoso centrale (cervello e midollo spinale).</w:t>
      </w:r>
    </w:p>
    <w:p w:rsidR="00FD7760" w:rsidRPr="00F10B40" w:rsidRDefault="00FD7760" w:rsidP="00F10B40">
      <w:pPr>
        <w:spacing w:after="0"/>
        <w:rPr>
          <w:rFonts w:ascii="Times New Roman" w:hAnsi="Times New Roman"/>
          <w:sz w:val="24"/>
          <w:szCs w:val="24"/>
        </w:rPr>
      </w:pPr>
      <w:r w:rsidRPr="00F10B40">
        <w:rPr>
          <w:rFonts w:ascii="Times New Roman" w:hAnsi="Times New Roman"/>
          <w:sz w:val="24"/>
          <w:szCs w:val="24"/>
        </w:rPr>
        <w:t>La classificazione delle droghe avviene secondo diversi criteri: legislativi (droghe legali e illegali), di preparazione (droghe naturali o sintetiche), di pericolosità (droghe leggere o pesanti), chimici (in base alla struttura chimica del principio di riferimento), sintomatologici (in base alle modificazioni psico-fisiche che producono). Nel nostro caso concentreremo l</w:t>
      </w:r>
      <w:r>
        <w:rPr>
          <w:rFonts w:ascii="Times New Roman" w:hAnsi="Times New Roman"/>
          <w:sz w:val="24"/>
          <w:szCs w:val="24"/>
        </w:rPr>
        <w:t>’attenzione principalmente a</w:t>
      </w:r>
      <w:r w:rsidRPr="00F10B40">
        <w:rPr>
          <w:rFonts w:ascii="Times New Roman" w:hAnsi="Times New Roman"/>
          <w:sz w:val="24"/>
          <w:szCs w:val="24"/>
        </w:rPr>
        <w:t xml:space="preserve"> livello legislativo, di pericolosità e sintomatologico.</w:t>
      </w: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  <w:r w:rsidRPr="00F10B40">
        <w:t xml:space="preserve">Il consumo abituale di sostanze stupefacenti può portare alla tolleranza, cioè l’aumento della dose per poterne trarre i “benefici”, e in seguito alla dipendenza, cioè l’incapacità del soggetto di vivere senza la droga. L’Organizzazione Mondiale delle Sanità definisce </w:t>
      </w:r>
      <w:r w:rsidRPr="00F10B40">
        <w:rPr>
          <w:rStyle w:val="Strong"/>
          <w:color w:val="000000"/>
          <w:shd w:val="clear" w:color="auto" w:fill="FFFFFF"/>
        </w:rPr>
        <w:t>DIPENDENZA</w:t>
      </w:r>
      <w:r w:rsidRPr="00F10B40">
        <w:rPr>
          <w:rStyle w:val="apple-converted-space"/>
          <w:color w:val="000000"/>
          <w:shd w:val="clear" w:color="auto" w:fill="FFFFFF"/>
        </w:rPr>
        <w:t> “</w:t>
      </w:r>
      <w:r w:rsidRPr="00F10B40">
        <w:rPr>
          <w:color w:val="000000"/>
          <w:shd w:val="clear" w:color="auto" w:fill="FFFFFF"/>
        </w:rPr>
        <w:t>lo stato psichico e talvolta fisico risultante dall’interazione tra un organismo vivente e una sostanza, e caratterizzato da modificazioni del comportamento o reazioni che determinano la compulsione ad assumere la sostanza in modo continuo o periodico, per sperimentare i suoi effetti psichici e per evitare gli effetti di privazione”</w:t>
      </w:r>
      <w:r w:rsidRPr="00F10B40">
        <w:t>. La dipendenza può essere fisica (biologica) o psicologica. La prima si ha quando la mancata assunzione della sostanza provoca effetti sull’organismo, mentre la seconda si ha quando la mancata assunzione della sostanza provoca ripercussioni umorali, caratteriali o relazionali.</w:t>
      </w: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  <w:r w:rsidRPr="00F10B40">
        <w:t>Dopo questa nota introduttiva sul tema della droga è necessario evidenziare maggiormente il nostro quadro di ricerca. Prenderemo in considerazione le droghe leggere (hashish, cannabis</w:t>
      </w:r>
      <w:r>
        <w:t>, tabacco) e le relazioni</w:t>
      </w:r>
      <w:r w:rsidRPr="00F10B40">
        <w:t xml:space="preserve"> che </w:t>
      </w:r>
      <w:r>
        <w:t xml:space="preserve">con </w:t>
      </w:r>
      <w:r w:rsidRPr="00F10B40">
        <w:t>que</w:t>
      </w:r>
      <w:r>
        <w:t>ste hanno gli</w:t>
      </w:r>
      <w:r w:rsidRPr="00F10B40">
        <w:t xml:space="preserve"> </w:t>
      </w:r>
      <w:r>
        <w:t>adolescenti di 14/15 anni d’età.</w:t>
      </w: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  <w:r w:rsidRPr="00F10B40">
        <w:t xml:space="preserve">Per fare questo occorre definire e precisare una serie di concetti, primo fra tutti quello di comportamento a rischio, una serie di comportamenti pericolosi con cui affrontare i compiti di sviluppo (tappe/fasi che un soggetto deve raggiungere/conquistare al fine di avere uno sviluppo completo ed ottimale per acquisire la cosiddetta “identità adulta”) che sono il risultato di una scelta, una valutazione, un adattamento. </w:t>
      </w: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  <w:r w:rsidRPr="00F10B40">
        <w:t>In sintesi, questi comportamenti a rischio, tra cui anche quello dell’uso di droghe leggere, servono per acquisire determinati obiettivi di crescita. Importante rilevare che tali atteggiamenti non sono un fallimento nel percorso di s</w:t>
      </w:r>
      <w:r>
        <w:t>viluppo adolescenziale, ma una maniera per</w:t>
      </w:r>
      <w:r w:rsidRPr="00F10B40">
        <w:t xml:space="preserve"> far fronte alle diverse difficoltà, piuttosto che ad una sperimentazione di sé legata ad una conferma dell’identità (molto instabile in questi anni), delle proprie possibilità fisiche e psichiche, per una ricerca di sensazioni nuove, compresa l’alterazione degli stati di coscienza.</w:t>
      </w: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</w:p>
    <w:p w:rsidR="00FD7760" w:rsidRDefault="00FD7760" w:rsidP="00F10B40">
      <w:pPr>
        <w:pStyle w:val="NormalWeb"/>
        <w:spacing w:before="0" w:beforeAutospacing="0" w:after="0" w:afterAutospacing="0" w:line="240" w:lineRule="atLeast"/>
        <w:jc w:val="both"/>
      </w:pPr>
      <w:r w:rsidRPr="00F10B40">
        <w:t>Le caratteristiche personali del consumatore unite alle caratteristiche del contesto ed alla sua considerazione sociale, influenzano una maggiore o minore gravità del coinvolgimento e dell’uso della sostanza, che è caratterizzato da tre fasi</w:t>
      </w:r>
      <w:r>
        <w:t xml:space="preserve">: </w:t>
      </w: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</w:p>
    <w:p w:rsidR="00FD7760" w:rsidRPr="00F10B40" w:rsidRDefault="00FD7760" w:rsidP="00F10B40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jc w:val="both"/>
      </w:pPr>
      <w:r>
        <w:t>FASE D'</w:t>
      </w:r>
      <w:r w:rsidRPr="00F10B40">
        <w:t>AVVICINAMENTO, l’adol</w:t>
      </w:r>
      <w:r>
        <w:t>escente considera</w:t>
      </w:r>
      <w:r w:rsidRPr="00F10B40">
        <w:t xml:space="preserve"> l’idea di assumere una sostanza.</w:t>
      </w:r>
    </w:p>
    <w:p w:rsidR="00FD7760" w:rsidRPr="00F10B40" w:rsidRDefault="00FD7760" w:rsidP="00F10B40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jc w:val="both"/>
      </w:pPr>
      <w:r w:rsidRPr="00F10B40">
        <w:t>FASE INIZIALE, l’adolescente dopo aver provato l</w:t>
      </w:r>
      <w:r>
        <w:t xml:space="preserve">a sostanza, decide se continuare </w:t>
      </w:r>
      <w:r w:rsidRPr="00F10B40">
        <w:t>o meno</w:t>
      </w:r>
      <w:r>
        <w:t xml:space="preserve"> l’utilizzo</w:t>
      </w:r>
      <w:r w:rsidRPr="00F10B40">
        <w:t>.</w:t>
      </w:r>
    </w:p>
    <w:p w:rsidR="00FD7760" w:rsidRPr="00F10B40" w:rsidRDefault="00FD7760" w:rsidP="00F10B40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jc w:val="both"/>
      </w:pPr>
      <w:r w:rsidRPr="00F10B40">
        <w:t>FASE DI STABILIZZAZIONE DELL’USO, che può essere saltuario (una volta ogni tanto), regolare (con una certa frequenza) o dipendente</w:t>
      </w:r>
      <w:r>
        <w:t xml:space="preserve"> </w:t>
      </w:r>
      <w:r w:rsidRPr="00F10B40">
        <w:t>(con regolarità e necessità dell’assunzione della sostanza).</w:t>
      </w: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  <w:r w:rsidRPr="00F10B40">
        <w:t>PROFILO PSICOLOGICO DEL CONSUMATORE.</w:t>
      </w: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  <w:r>
        <w:t xml:space="preserve">Le statistiche definiscono </w:t>
      </w:r>
      <w:r w:rsidRPr="00F10B40">
        <w:t>soggetti più a rischio i maschi tra i 18 e i 19 anni frequentanti gli</w:t>
      </w:r>
      <w:r>
        <w:t xml:space="preserve"> istituti professionali, </w:t>
      </w:r>
      <w:r w:rsidRPr="00F10B40">
        <w:t>hanno relazioni insoddisfacenti sia in famiglia sia con amici, bassa stima di sé, alto senso d’inefficienza, hanno poche aspettative verso il futuro e non credono nelle loro potenzialità/possibilità.</w:t>
      </w: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  <w:r w:rsidRPr="00F10B40">
        <w:t>Più in generale i con</w:t>
      </w:r>
      <w:r>
        <w:t xml:space="preserve">sumatori di tali sostanze sono ragazzi </w:t>
      </w:r>
      <w:r w:rsidRPr="00F10B40">
        <w:t xml:space="preserve">e </w:t>
      </w:r>
      <w:r>
        <w:t xml:space="preserve">ragazze </w:t>
      </w:r>
      <w:r w:rsidRPr="00F10B40">
        <w:t>per i quali l’adolescenza è particolarment</w:t>
      </w:r>
      <w:r>
        <w:t>e problematica, che non riuscendo</w:t>
      </w:r>
      <w:r w:rsidRPr="00F10B40">
        <w:t xml:space="preserve"> a far fronte in maniera diversa ai l</w:t>
      </w:r>
      <w:r>
        <w:t xml:space="preserve">oro compiti di sviluppo </w:t>
      </w:r>
      <w:r w:rsidRPr="00F10B40">
        <w:t>cercano in questo modo di sperimentare le diverse identità e di affermare se stessi.</w:t>
      </w: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  <w:r w:rsidRPr="00F10B40">
        <w:t>Hanno scarsa comunicazione con la famiglia, la quale non sembra in grado di dare risposte efficienti ai figli e al loro sviluppo e la scuola non sembra in linea con le loro aspettative.</w:t>
      </w: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  <w:r w:rsidRPr="00F10B40">
        <w:t>MODALITA’ E TEMPI DI ASSUNZIONE.</w:t>
      </w: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  <w:r w:rsidRPr="00F10B40">
        <w:t xml:space="preserve">Il consumo delle </w:t>
      </w:r>
      <w:r>
        <w:t>droghe leggere è</w:t>
      </w:r>
      <w:r w:rsidRPr="00F10B40">
        <w:t xml:space="preserve"> più </w:t>
      </w:r>
      <w:r>
        <w:t xml:space="preserve">frequente nei piccoli centri, seguito </w:t>
      </w:r>
      <w:r w:rsidRPr="00F10B40">
        <w:t>dalle grandi città ed infine nei centri di medie dimensioni.</w:t>
      </w: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  <w:r w:rsidRPr="00F10B40">
        <w:t>Quanto più l’iniziazione è precoce, tanto più si avrà un consumo abituale; quanto più tardi il ragazzo si avvicina alla sostanza, tanto più facile sarà per lui interromperne l’assunzione.</w:t>
      </w: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  <w:r>
        <w:t>La droga leggera</w:t>
      </w:r>
      <w:r w:rsidRPr="00F10B40">
        <w:t xml:space="preserve"> è una sorta di “rituale”, che si può dividere in rito d’iniziazione e </w:t>
      </w:r>
      <w:r>
        <w:t xml:space="preserve">in </w:t>
      </w:r>
      <w:r w:rsidRPr="00F10B40">
        <w:t>rito di legame.</w:t>
      </w: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  <w:r w:rsidRPr="00F10B40">
        <w:t>Il primo sembra segnare il passaggio dall’infanzia all’età adulta; gli adolescenti compiono un atto proibito ed illegale, al di fuori della sfera del mondo degli adulti e dalle loro regole, in questo modo dimostrano a se stessi ed agli altri che si è in grado di affronta</w:t>
      </w:r>
      <w:r>
        <w:t xml:space="preserve">re la paura e </w:t>
      </w:r>
      <w:r w:rsidRPr="00F10B40">
        <w:t>di tenere sotto controllo anche le esperienze più rischiose.</w:t>
      </w: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  <w:r w:rsidRPr="00F10B40">
        <w:t>Il rito di legame</w:t>
      </w:r>
      <w:r>
        <w:t>,</w:t>
      </w:r>
      <w:r w:rsidRPr="00F10B40">
        <w:t xml:space="preserve"> invece</w:t>
      </w:r>
      <w:r>
        <w:t>,</w:t>
      </w:r>
      <w:r w:rsidRPr="00F10B40">
        <w:t xml:space="preserve"> consiste appunto nella ritualità del gesto. Fumare in compagnia, lo scambio dello spinello</w:t>
      </w:r>
      <w:r>
        <w:t>,</w:t>
      </w:r>
      <w:r w:rsidRPr="00F10B40">
        <w:t xml:space="preserve"> sono tutti elementi che confermano e rafforzano la propria identità personale all’interno del gruppo, il quale si distingue dagli altri perché fa cose pericolose e proibite.</w:t>
      </w: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  <w:r w:rsidRPr="00F10B40">
        <w:t>FATTORI DI RISCHIO</w:t>
      </w:r>
    </w:p>
    <w:p w:rsidR="00FD7760" w:rsidRDefault="00FD7760" w:rsidP="00F10B40">
      <w:pPr>
        <w:pStyle w:val="NormalWeb"/>
        <w:spacing w:before="0" w:beforeAutospacing="0" w:after="0" w:afterAutospacing="0" w:line="240" w:lineRule="atLeast"/>
        <w:jc w:val="both"/>
      </w:pPr>
      <w:r w:rsidRPr="00F10B40">
        <w:t>Sono tutti quei fattori che rendono il soggetto più vulnerabile ed incline all’uso di drogh</w:t>
      </w:r>
      <w:r>
        <w:t xml:space="preserve">e leggere; come precedentemente citato, </w:t>
      </w:r>
      <w:r w:rsidRPr="00F10B40">
        <w:t>tali fattori si possono ricondurre ad una serie di elementi: bassa autostima, scarsa comunicazione con la famiglia, scarse aspettative verso il futuro, esperienze scolastiche negative, difficoltà ad affrontare i problemi</w:t>
      </w:r>
      <w:r>
        <w:t>, et</w:t>
      </w:r>
      <w:r w:rsidRPr="00F10B40">
        <w:t>c.</w:t>
      </w:r>
    </w:p>
    <w:p w:rsidR="00FD7760" w:rsidRDefault="00FD7760" w:rsidP="00F10B40">
      <w:pPr>
        <w:pStyle w:val="NormalWeb"/>
        <w:spacing w:before="0" w:beforeAutospacing="0" w:after="0" w:afterAutospacing="0" w:line="240" w:lineRule="atLeast"/>
        <w:jc w:val="both"/>
      </w:pPr>
      <w:r>
        <w:t>E’</w:t>
      </w:r>
      <w:r w:rsidRPr="00F10B40">
        <w:t xml:space="preserve"> fondamentale</w:t>
      </w:r>
      <w:r>
        <w:t xml:space="preserve"> </w:t>
      </w:r>
      <w:r w:rsidRPr="00F10B40">
        <w:t>ricordare</w:t>
      </w:r>
      <w:r>
        <w:t>,</w:t>
      </w:r>
      <w:r w:rsidRPr="00F10B40">
        <w:t xml:space="preserve"> che non è un singolo fattore di rischio a determinare il consumo della sostanza, ma un insieme di questi fattori (si parla a questo proposito di “multifattorialità”) che interagiscono anche con le caratteristiche personali dell’individuo ed il contesto sociale.</w:t>
      </w:r>
    </w:p>
    <w:p w:rsidR="00FD7760" w:rsidRDefault="00FD7760" w:rsidP="00F10B40">
      <w:pPr>
        <w:pStyle w:val="NormalWeb"/>
        <w:spacing w:before="0" w:beforeAutospacing="0" w:after="0" w:afterAutospacing="0" w:line="240" w:lineRule="atLeast"/>
        <w:jc w:val="both"/>
      </w:pPr>
    </w:p>
    <w:p w:rsidR="00FD7760" w:rsidRDefault="00FD7760" w:rsidP="00F10B40">
      <w:pPr>
        <w:pStyle w:val="NormalWeb"/>
        <w:spacing w:before="0" w:beforeAutospacing="0" w:after="0" w:afterAutospacing="0" w:line="240" w:lineRule="atLeast"/>
        <w:jc w:val="both"/>
      </w:pPr>
    </w:p>
    <w:p w:rsidR="00FD7760" w:rsidRDefault="00FD7760" w:rsidP="00F10B40">
      <w:pPr>
        <w:pStyle w:val="NormalWeb"/>
        <w:spacing w:before="0" w:beforeAutospacing="0" w:after="0" w:afterAutospacing="0" w:line="240" w:lineRule="atLeast"/>
        <w:jc w:val="both"/>
      </w:pPr>
    </w:p>
    <w:p w:rsidR="00FD7760" w:rsidRDefault="00FD7760" w:rsidP="00F10B40">
      <w:pPr>
        <w:pStyle w:val="NormalWeb"/>
        <w:spacing w:before="0" w:beforeAutospacing="0" w:after="0" w:afterAutospacing="0" w:line="240" w:lineRule="atLeast"/>
        <w:jc w:val="both"/>
      </w:pP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</w:p>
    <w:p w:rsidR="00FD7760" w:rsidRDefault="00FD7760" w:rsidP="00F10B40">
      <w:pPr>
        <w:pStyle w:val="NormalWeb"/>
        <w:spacing w:before="0" w:beforeAutospacing="0" w:after="0" w:afterAutospacing="0" w:line="240" w:lineRule="atLeast"/>
        <w:jc w:val="both"/>
      </w:pPr>
      <w:r w:rsidRPr="00F10B40">
        <w:t>FATTORI DI PROTEZIONE</w:t>
      </w: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  <w:r>
        <w:t>Per fattori di protezione s</w:t>
      </w:r>
      <w:r w:rsidRPr="00F10B40">
        <w:t>’intende ciò che può limitare o eliminare l’adozione di un determinato comportamento sbagliato/ a rischio, nel nostro caso l’assunzione delle droghe leggere. Diversi sono gli elementi che li caratterizzano, ad esempio, autostima, aspettati</w:t>
      </w:r>
      <w:r>
        <w:t>ve e progetti verso il futuro, c</w:t>
      </w:r>
      <w:r w:rsidRPr="00F10B40">
        <w:t>oncezione positiva della scuola (es. “è utile per il mio futuro”), buona comunicazione con la famiglia, sentirsi accettati dal gruppo dei pari, e</w:t>
      </w:r>
      <w:r>
        <w:t>t</w:t>
      </w:r>
      <w:r w:rsidRPr="00F10B40">
        <w:t>c.</w:t>
      </w: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  <w:r w:rsidRPr="00F10B40">
        <w:t>In particolare, sostegno fondamentale e importanti fattori di protezione sono:</w:t>
      </w: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</w:p>
    <w:p w:rsidR="00FD7760" w:rsidRPr="00F10B40" w:rsidRDefault="00FD7760" w:rsidP="00F10B40">
      <w:pPr>
        <w:pStyle w:val="NormalWeb"/>
        <w:numPr>
          <w:ilvl w:val="0"/>
          <w:numId w:val="3"/>
        </w:numPr>
        <w:spacing w:before="0" w:beforeAutospacing="0" w:after="0" w:afterAutospacing="0" w:line="240" w:lineRule="atLeast"/>
        <w:ind w:left="284" w:hanging="284"/>
      </w:pPr>
      <w:r w:rsidRPr="009E2813">
        <w:rPr>
          <w:u w:val="single"/>
        </w:rPr>
        <w:t>La famiglia</w:t>
      </w:r>
      <w:r w:rsidRPr="00F10B40">
        <w:t>: se fornisce regole e sostegno psicologico e se è coinvolta nella vita scolastica del figlio.</w:t>
      </w: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  <w:r w:rsidRPr="00F10B40">
        <w:t>2.</w:t>
      </w:r>
      <w:r w:rsidRPr="009E2813">
        <w:rPr>
          <w:u w:val="single"/>
        </w:rPr>
        <w:t xml:space="preserve"> Scuola</w:t>
      </w:r>
      <w:r w:rsidRPr="00F10B40">
        <w:t>: si è visto che sono inutili gli interventi che si limitano a descrivere gli effetti dei rischi che il consumo di tali sostanze provocano poiché i ragazzi ne sono già informati. E’ nec</w:t>
      </w:r>
      <w:r>
        <w:t>essario piuttosto che si organizzino</w:t>
      </w:r>
      <w:r w:rsidRPr="00F10B40">
        <w:t xml:space="preserve"> attività attraverso le quali l’adolescente sia libero di sperimentare se stesso e di rispondere ai suoi bisogni in maniera diversa senza ricorrere a tali droghe. </w:t>
      </w: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  <w:r>
        <w:t>E’ i</w:t>
      </w:r>
      <w:r w:rsidRPr="00F10B40">
        <w:t>mportante notare che le scuole rispondono diversamente alle esigenze degli studenti an</w:t>
      </w:r>
      <w:r>
        <w:t>che grazie ai diversi curricula</w:t>
      </w:r>
      <w:r w:rsidRPr="00F10B40">
        <w:t xml:space="preserve"> che offrono (es. chi frequenta un istituto professionale non avrà le stesse aspettative e la stessa fiducia nel futuro rispetto chi frequenta un liceo classico o scientifico).</w:t>
      </w: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  <w:r w:rsidRPr="00F10B40">
        <w:t xml:space="preserve">E’ importante che la scuola sappia fornire diversi spunti di riflessione, faccia mettere alla prova lo studente, permetta di sviluppare capacità di riflessione, permetta un aumento del senso di efficienza e di efficacia, migliori le competenze sociali e relazionali e abbatta la stereotipizzazione di un’immagine negativa di sé. </w:t>
      </w:r>
    </w:p>
    <w:p w:rsidR="00FD7760" w:rsidRPr="00F10B40" w:rsidRDefault="00FD7760" w:rsidP="00F10B40">
      <w:pPr>
        <w:pStyle w:val="NormalWeb"/>
        <w:spacing w:before="0" w:beforeAutospacing="0" w:after="0" w:afterAutospacing="0" w:line="240" w:lineRule="atLeast"/>
        <w:jc w:val="both"/>
      </w:pPr>
    </w:p>
    <w:p w:rsidR="00FD7760" w:rsidRDefault="00FD7760" w:rsidP="00F10B40">
      <w:pPr>
        <w:rPr>
          <w:rFonts w:ascii="Times New Roman" w:hAnsi="Times New Roman"/>
          <w:sz w:val="24"/>
          <w:szCs w:val="24"/>
        </w:rPr>
      </w:pPr>
      <w:r w:rsidRPr="00F10B40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2813">
        <w:rPr>
          <w:rFonts w:ascii="Times New Roman" w:hAnsi="Times New Roman"/>
          <w:sz w:val="24"/>
          <w:szCs w:val="24"/>
          <w:u w:val="single"/>
        </w:rPr>
        <w:t>Comunità sociale</w:t>
      </w:r>
      <w:r w:rsidRPr="00F10B40">
        <w:rPr>
          <w:rFonts w:ascii="Times New Roman" w:hAnsi="Times New Roman"/>
          <w:sz w:val="24"/>
          <w:szCs w:val="24"/>
        </w:rPr>
        <w:t>: deve offrire luoghi d’incontro e partecipazione sociale per svolgere attività, anche sotto la vigilanza di adulti, attraverso le quali si possa trovare risposta i bisogni tipici dell’età adolescenziale (es. parrocchia o gruppi religiosi)</w:t>
      </w:r>
      <w:r w:rsidRPr="00C75176">
        <w:rPr>
          <w:rFonts w:ascii="Times New Roman" w:hAnsi="Times New Roman"/>
          <w:sz w:val="24"/>
          <w:szCs w:val="24"/>
        </w:rPr>
        <w:t xml:space="preserve"> </w:t>
      </w:r>
    </w:p>
    <w:p w:rsidR="00FD7760" w:rsidRPr="00F10B40" w:rsidRDefault="00FD7760" w:rsidP="00F10B40">
      <w:pPr>
        <w:rPr>
          <w:rFonts w:ascii="Times New Roman" w:hAnsi="Times New Roman"/>
          <w:sz w:val="24"/>
          <w:szCs w:val="24"/>
        </w:rPr>
      </w:pPr>
    </w:p>
    <w:p w:rsidR="00FD7760" w:rsidRPr="00F10B40" w:rsidRDefault="00FD7760">
      <w:pPr>
        <w:rPr>
          <w:rFonts w:ascii="Times New Roman" w:hAnsi="Times New Roman"/>
          <w:sz w:val="24"/>
          <w:szCs w:val="24"/>
        </w:rPr>
      </w:pPr>
      <w:r w:rsidRPr="00B66DC8">
        <w:rPr>
          <w:rFonts w:ascii="Times New Roman" w:hAnsi="Times New Roman"/>
          <w:b/>
          <w:sz w:val="24"/>
          <w:szCs w:val="24"/>
        </w:rPr>
        <w:t>CONCLUSIONI</w:t>
      </w:r>
      <w:r w:rsidRPr="00F10B40">
        <w:rPr>
          <w:rFonts w:ascii="Times New Roman" w:hAnsi="Times New Roman"/>
          <w:sz w:val="24"/>
          <w:szCs w:val="24"/>
        </w:rPr>
        <w:t>: vogliamo verificare se i ragazzi conoscono la differenz</w:t>
      </w:r>
      <w:r>
        <w:rPr>
          <w:rFonts w:ascii="Times New Roman" w:hAnsi="Times New Roman"/>
          <w:sz w:val="24"/>
          <w:szCs w:val="24"/>
        </w:rPr>
        <w:t>a tra droghe leggere e pesanti,</w:t>
      </w:r>
      <w:r w:rsidRPr="00F10B40">
        <w:rPr>
          <w:rFonts w:ascii="Times New Roman" w:hAnsi="Times New Roman"/>
          <w:sz w:val="24"/>
          <w:szCs w:val="24"/>
        </w:rPr>
        <w:t xml:space="preserve"> se sono coscienti del rischio che ne deriva e se la rete sociale che li circonda sia di supporto.</w:t>
      </w:r>
    </w:p>
    <w:p w:rsidR="00FD7760" w:rsidRDefault="00FD7760">
      <w:pPr>
        <w:rPr>
          <w:rFonts w:ascii="Times New Roman" w:hAnsi="Times New Roman"/>
          <w:sz w:val="24"/>
          <w:szCs w:val="24"/>
        </w:rPr>
      </w:pPr>
      <w:r w:rsidRPr="00B66DC8">
        <w:rPr>
          <w:rFonts w:ascii="Times New Roman" w:hAnsi="Times New Roman"/>
          <w:b/>
          <w:sz w:val="24"/>
          <w:szCs w:val="24"/>
        </w:rPr>
        <w:t>STRATEGIA</w:t>
      </w:r>
      <w:r w:rsidRPr="00F10B40">
        <w:rPr>
          <w:rFonts w:ascii="Times New Roman" w:hAnsi="Times New Roman"/>
          <w:sz w:val="24"/>
          <w:szCs w:val="24"/>
        </w:rPr>
        <w:t>: questionario standard</w:t>
      </w:r>
    </w:p>
    <w:p w:rsidR="00FD7760" w:rsidRPr="00F10B40" w:rsidRDefault="00FD7760">
      <w:pPr>
        <w:rPr>
          <w:rFonts w:ascii="Times New Roman" w:hAnsi="Times New Roman"/>
          <w:sz w:val="24"/>
          <w:szCs w:val="24"/>
        </w:rPr>
      </w:pPr>
      <w:r w:rsidRPr="00AF01CF">
        <w:rPr>
          <w:rFonts w:ascii="Times New Roman" w:hAnsi="Times New Roman"/>
          <w:noProof/>
          <w:sz w:val="24"/>
          <w:szCs w:val="24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" o:spid="_x0000_i1025" type="#_x0000_t75" alt="sfiga_a_chi_apre" style="width:499.5pt;height:365.25pt;visibility:visible">
            <v:imagedata r:id="rId7" o:title=""/>
          </v:shape>
        </w:pict>
      </w:r>
    </w:p>
    <w:p w:rsidR="00FD7760" w:rsidRPr="00F10B40" w:rsidRDefault="00FD7760">
      <w:pPr>
        <w:rPr>
          <w:rFonts w:ascii="Times New Roman" w:hAnsi="Times New Roman"/>
          <w:sz w:val="24"/>
          <w:szCs w:val="24"/>
        </w:rPr>
      </w:pPr>
    </w:p>
    <w:p w:rsidR="00FD7760" w:rsidRPr="00B66DC8" w:rsidRDefault="00FD7760">
      <w:pPr>
        <w:rPr>
          <w:rFonts w:ascii="Times New Roman" w:hAnsi="Times New Roman"/>
          <w:b/>
          <w:sz w:val="24"/>
          <w:szCs w:val="24"/>
        </w:rPr>
      </w:pPr>
      <w:r w:rsidRPr="00B66DC8">
        <w:rPr>
          <w:rFonts w:ascii="Times New Roman" w:hAnsi="Times New Roman"/>
          <w:b/>
          <w:sz w:val="24"/>
          <w:szCs w:val="24"/>
        </w:rPr>
        <w:t>FORMULAZIONE DELLE IPOTESI</w:t>
      </w:r>
    </w:p>
    <w:p w:rsidR="00FD7760" w:rsidRPr="00F10B40" w:rsidRDefault="00FD7760" w:rsidP="0097070C">
      <w:pPr>
        <w:pStyle w:val="BodyText2"/>
        <w:rPr>
          <w:sz w:val="24"/>
          <w:szCs w:val="24"/>
        </w:rPr>
      </w:pPr>
      <w:r w:rsidRPr="00F10B40">
        <w:rPr>
          <w:sz w:val="24"/>
          <w:szCs w:val="24"/>
        </w:rPr>
        <w:t>Le ipotesi sono asserti (affermazione dotata di valore di verità che può essere vera o falsa) formulati dal ricercatore sulla realtà in esame, che costituiscono possibili risposte al problema di ricerca e che saranno controllat</w:t>
      </w:r>
      <w:r>
        <w:rPr>
          <w:sz w:val="24"/>
          <w:szCs w:val="24"/>
        </w:rPr>
        <w:t>e dal ricercatore empiricamente:</w:t>
      </w:r>
    </w:p>
    <w:p w:rsidR="00FD7760" w:rsidRPr="00F10B40" w:rsidRDefault="00FD7760" w:rsidP="0097070C">
      <w:pPr>
        <w:pStyle w:val="BodyText2"/>
        <w:rPr>
          <w:sz w:val="24"/>
          <w:szCs w:val="24"/>
        </w:rPr>
      </w:pPr>
    </w:p>
    <w:p w:rsidR="00FD7760" w:rsidRPr="00F10B40" w:rsidRDefault="00FD7760" w:rsidP="0097070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0B40">
        <w:rPr>
          <w:rFonts w:ascii="Times New Roman" w:hAnsi="Times New Roman"/>
          <w:sz w:val="24"/>
          <w:szCs w:val="24"/>
        </w:rPr>
        <w:t>Esiste una relazione tra</w:t>
      </w:r>
      <w:r>
        <w:rPr>
          <w:rFonts w:ascii="Times New Roman" w:hAnsi="Times New Roman"/>
          <w:sz w:val="24"/>
          <w:szCs w:val="24"/>
        </w:rPr>
        <w:t xml:space="preserve"> i frequentanti de</w:t>
      </w:r>
      <w:r w:rsidRPr="00F10B40">
        <w:rPr>
          <w:rFonts w:ascii="Times New Roman" w:hAnsi="Times New Roman"/>
          <w:sz w:val="24"/>
          <w:szCs w:val="24"/>
        </w:rPr>
        <w:t xml:space="preserve">lle classi prime delle superiori </w:t>
      </w:r>
      <w:r>
        <w:rPr>
          <w:rFonts w:ascii="Times New Roman" w:hAnsi="Times New Roman"/>
          <w:sz w:val="24"/>
          <w:szCs w:val="24"/>
        </w:rPr>
        <w:t>e la conoscenza</w:t>
      </w:r>
      <w:r w:rsidRPr="00F10B40">
        <w:rPr>
          <w:rFonts w:ascii="Times New Roman" w:hAnsi="Times New Roman"/>
          <w:sz w:val="24"/>
          <w:szCs w:val="24"/>
        </w:rPr>
        <w:t xml:space="preserve"> delle droghe leggere.</w:t>
      </w:r>
    </w:p>
    <w:p w:rsidR="00FD7760" w:rsidRPr="00F10B40" w:rsidRDefault="00FD7760" w:rsidP="0097070C">
      <w:pPr>
        <w:pStyle w:val="BodyText2"/>
        <w:rPr>
          <w:sz w:val="24"/>
          <w:szCs w:val="24"/>
        </w:rPr>
      </w:pPr>
    </w:p>
    <w:p w:rsidR="00FD7760" w:rsidRDefault="00FD7760" w:rsidP="0097070C">
      <w:pPr>
        <w:pStyle w:val="BodyText2"/>
        <w:rPr>
          <w:sz w:val="24"/>
          <w:szCs w:val="24"/>
        </w:rPr>
      </w:pPr>
      <w:r w:rsidRPr="00B66DC8">
        <w:rPr>
          <w:b/>
          <w:sz w:val="24"/>
          <w:szCs w:val="24"/>
          <w:lang w:eastAsia="en-US"/>
        </w:rPr>
        <w:t>UNITA’ DI ANALISI</w:t>
      </w:r>
      <w:r w:rsidRPr="00F10B40">
        <w:rPr>
          <w:sz w:val="24"/>
          <w:szCs w:val="24"/>
        </w:rPr>
        <w:t>: frequentanti delle classi prim</w:t>
      </w:r>
      <w:r>
        <w:rPr>
          <w:sz w:val="24"/>
          <w:szCs w:val="24"/>
        </w:rPr>
        <w:t>e dei licei</w:t>
      </w:r>
    </w:p>
    <w:p w:rsidR="00FD7760" w:rsidRDefault="00FD7760" w:rsidP="0097070C">
      <w:pPr>
        <w:pStyle w:val="BodyText2"/>
        <w:rPr>
          <w:sz w:val="24"/>
          <w:szCs w:val="24"/>
        </w:rPr>
      </w:pPr>
    </w:p>
    <w:p w:rsidR="00FD7760" w:rsidRDefault="00FD7760" w:rsidP="0097070C">
      <w:pPr>
        <w:pStyle w:val="BodyText2"/>
        <w:rPr>
          <w:sz w:val="24"/>
          <w:szCs w:val="24"/>
        </w:rPr>
      </w:pPr>
      <w:r w:rsidRPr="00B66DC8">
        <w:rPr>
          <w:b/>
          <w:sz w:val="24"/>
          <w:szCs w:val="24"/>
          <w:lang w:eastAsia="en-US"/>
        </w:rPr>
        <w:t>SPAZIO</w:t>
      </w:r>
      <w:r w:rsidRPr="00F10B40">
        <w:rPr>
          <w:sz w:val="24"/>
          <w:szCs w:val="24"/>
        </w:rPr>
        <w:t xml:space="preserve">: città di Torino e Susa scuole medie superiori: </w:t>
      </w:r>
      <w:r>
        <w:rPr>
          <w:sz w:val="24"/>
          <w:szCs w:val="24"/>
        </w:rPr>
        <w:t xml:space="preserve">“A. </w:t>
      </w:r>
      <w:r w:rsidRPr="00F10B40">
        <w:rPr>
          <w:sz w:val="24"/>
          <w:szCs w:val="24"/>
        </w:rPr>
        <w:t>Avogadro</w:t>
      </w:r>
      <w:r>
        <w:rPr>
          <w:sz w:val="24"/>
          <w:szCs w:val="24"/>
        </w:rPr>
        <w:t>”</w:t>
      </w:r>
      <w:r w:rsidRPr="00F10B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“V. </w:t>
      </w:r>
      <w:r w:rsidRPr="00F10B40">
        <w:rPr>
          <w:sz w:val="24"/>
          <w:szCs w:val="24"/>
        </w:rPr>
        <w:t>Gioberti</w:t>
      </w:r>
      <w:r>
        <w:rPr>
          <w:sz w:val="24"/>
          <w:szCs w:val="24"/>
        </w:rPr>
        <w:t>”</w:t>
      </w:r>
      <w:r w:rsidRPr="00F10B40">
        <w:rPr>
          <w:sz w:val="24"/>
          <w:szCs w:val="24"/>
        </w:rPr>
        <w:t xml:space="preserve">, </w:t>
      </w:r>
      <w:r>
        <w:rPr>
          <w:sz w:val="24"/>
          <w:szCs w:val="24"/>
        </w:rPr>
        <w:t>“</w:t>
      </w:r>
      <w:r w:rsidRPr="00F10B40">
        <w:rPr>
          <w:sz w:val="24"/>
          <w:szCs w:val="24"/>
        </w:rPr>
        <w:t>N.</w:t>
      </w:r>
      <w:r>
        <w:rPr>
          <w:sz w:val="24"/>
          <w:szCs w:val="24"/>
        </w:rPr>
        <w:t xml:space="preserve"> </w:t>
      </w:r>
      <w:r w:rsidRPr="00F10B40">
        <w:rPr>
          <w:sz w:val="24"/>
          <w:szCs w:val="24"/>
        </w:rPr>
        <w:t>Rosa</w:t>
      </w:r>
      <w:r>
        <w:rPr>
          <w:sz w:val="24"/>
          <w:szCs w:val="24"/>
        </w:rPr>
        <w:t>”</w:t>
      </w:r>
      <w:r w:rsidRPr="00F10B40">
        <w:rPr>
          <w:sz w:val="24"/>
          <w:szCs w:val="24"/>
        </w:rPr>
        <w:t>.</w:t>
      </w:r>
    </w:p>
    <w:p w:rsidR="00FD7760" w:rsidRPr="00F10B40" w:rsidRDefault="00FD7760" w:rsidP="0097070C">
      <w:pPr>
        <w:pStyle w:val="BodyText2"/>
        <w:rPr>
          <w:sz w:val="24"/>
          <w:szCs w:val="24"/>
        </w:rPr>
      </w:pPr>
    </w:p>
    <w:p w:rsidR="00FD7760" w:rsidRDefault="00FD7760" w:rsidP="0097070C">
      <w:pPr>
        <w:pStyle w:val="BodyText2"/>
        <w:rPr>
          <w:sz w:val="24"/>
          <w:szCs w:val="24"/>
        </w:rPr>
      </w:pPr>
      <w:r w:rsidRPr="00B66DC8">
        <w:rPr>
          <w:b/>
          <w:sz w:val="24"/>
          <w:szCs w:val="24"/>
          <w:lang w:eastAsia="en-US"/>
        </w:rPr>
        <w:t>TEMPO</w:t>
      </w:r>
      <w:r w:rsidRPr="00F10B40">
        <w:rPr>
          <w:sz w:val="24"/>
          <w:szCs w:val="24"/>
        </w:rPr>
        <w:t>:</w:t>
      </w:r>
      <w:r>
        <w:rPr>
          <w:sz w:val="24"/>
          <w:szCs w:val="24"/>
        </w:rPr>
        <w:t xml:space="preserve"> dicembre </w:t>
      </w:r>
      <w:r w:rsidRPr="00F10B40">
        <w:rPr>
          <w:sz w:val="24"/>
          <w:szCs w:val="24"/>
        </w:rPr>
        <w:t>2011</w:t>
      </w:r>
      <w:r>
        <w:rPr>
          <w:sz w:val="24"/>
          <w:szCs w:val="24"/>
        </w:rPr>
        <w:t>.</w:t>
      </w:r>
    </w:p>
    <w:p w:rsidR="00FD7760" w:rsidRDefault="00FD7760" w:rsidP="0097070C">
      <w:pPr>
        <w:pStyle w:val="BodyText2"/>
        <w:rPr>
          <w:sz w:val="24"/>
          <w:szCs w:val="24"/>
        </w:rPr>
      </w:pPr>
    </w:p>
    <w:p w:rsidR="00FD7760" w:rsidRDefault="00FD7760" w:rsidP="0097070C">
      <w:pPr>
        <w:pStyle w:val="BodyText2"/>
        <w:rPr>
          <w:sz w:val="24"/>
          <w:szCs w:val="24"/>
        </w:rPr>
      </w:pPr>
    </w:p>
    <w:p w:rsidR="00FD7760" w:rsidRDefault="00FD7760" w:rsidP="0097070C">
      <w:pPr>
        <w:pStyle w:val="BodyText2"/>
        <w:rPr>
          <w:sz w:val="24"/>
          <w:szCs w:val="24"/>
        </w:rPr>
      </w:pPr>
    </w:p>
    <w:p w:rsidR="00FD7760" w:rsidRPr="00F10B40" w:rsidRDefault="00FD7760" w:rsidP="0097070C">
      <w:pPr>
        <w:pStyle w:val="BodyText2"/>
        <w:rPr>
          <w:sz w:val="24"/>
          <w:szCs w:val="24"/>
        </w:rPr>
      </w:pPr>
    </w:p>
    <w:p w:rsidR="00FD7760" w:rsidRPr="00F10B40" w:rsidRDefault="00FD7760" w:rsidP="0097070C">
      <w:pPr>
        <w:pStyle w:val="BodyText2"/>
        <w:rPr>
          <w:sz w:val="24"/>
          <w:szCs w:val="24"/>
        </w:rPr>
      </w:pPr>
    </w:p>
    <w:p w:rsidR="00FD7760" w:rsidRDefault="00FD7760" w:rsidP="0097070C">
      <w:pPr>
        <w:pStyle w:val="BodyText2"/>
        <w:rPr>
          <w:sz w:val="24"/>
          <w:szCs w:val="24"/>
        </w:rPr>
      </w:pPr>
    </w:p>
    <w:p w:rsidR="00FD7760" w:rsidRDefault="00FD7760" w:rsidP="0097070C">
      <w:pPr>
        <w:pStyle w:val="BodyText2"/>
        <w:rPr>
          <w:sz w:val="24"/>
          <w:szCs w:val="24"/>
        </w:rPr>
      </w:pPr>
    </w:p>
    <w:p w:rsidR="00FD7760" w:rsidRDefault="00FD7760" w:rsidP="0097070C">
      <w:pPr>
        <w:pStyle w:val="BodyText2"/>
        <w:rPr>
          <w:sz w:val="24"/>
          <w:szCs w:val="24"/>
        </w:rPr>
      </w:pPr>
    </w:p>
    <w:p w:rsidR="00FD7760" w:rsidRDefault="00FD7760" w:rsidP="0097070C">
      <w:pPr>
        <w:pStyle w:val="BodyText2"/>
        <w:rPr>
          <w:sz w:val="24"/>
          <w:szCs w:val="24"/>
        </w:rPr>
      </w:pPr>
    </w:p>
    <w:p w:rsidR="00FD7760" w:rsidRDefault="00FD7760" w:rsidP="0097070C">
      <w:pPr>
        <w:pStyle w:val="BodyText2"/>
        <w:rPr>
          <w:sz w:val="24"/>
          <w:szCs w:val="24"/>
        </w:rPr>
      </w:pPr>
    </w:p>
    <w:p w:rsidR="00FD7760" w:rsidRPr="00F10B40" w:rsidRDefault="00FD7760" w:rsidP="0097070C">
      <w:pPr>
        <w:pStyle w:val="BodyText2"/>
        <w:rPr>
          <w:sz w:val="24"/>
          <w:szCs w:val="24"/>
        </w:rPr>
      </w:pPr>
    </w:p>
    <w:p w:rsidR="00FD7760" w:rsidRDefault="00FD7760" w:rsidP="009345A1">
      <w:pPr>
        <w:pStyle w:val="Caption"/>
      </w:pPr>
      <w:r>
        <w:t>DEFINIZIONE CONCETTUALE</w:t>
      </w:r>
    </w:p>
    <w:p w:rsidR="00FD7760" w:rsidRDefault="00FD7760" w:rsidP="009345A1">
      <w:pPr>
        <w:widowControl w:val="0"/>
        <w:tabs>
          <w:tab w:val="left" w:pos="6300"/>
        </w:tabs>
        <w:rPr>
          <w:b/>
          <w:i/>
          <w:sz w:val="28"/>
          <w:u w:val="single"/>
        </w:rPr>
      </w:pPr>
    </w:p>
    <w:p w:rsidR="00FD7760" w:rsidRPr="009345A1" w:rsidRDefault="00FD7760" w:rsidP="009345A1">
      <w:pPr>
        <w:pStyle w:val="BodyText"/>
        <w:widowControl w:val="0"/>
        <w:tabs>
          <w:tab w:val="left" w:pos="6300"/>
        </w:tabs>
        <w:rPr>
          <w:rFonts w:ascii="Times New Roman" w:hAnsi="Times New Roman"/>
          <w:sz w:val="24"/>
          <w:szCs w:val="24"/>
        </w:rPr>
      </w:pPr>
      <w:r w:rsidRPr="009345A1">
        <w:rPr>
          <w:rFonts w:ascii="Times New Roman" w:hAnsi="Times New Roman"/>
          <w:sz w:val="24"/>
          <w:szCs w:val="24"/>
        </w:rPr>
        <w:t>Definire il significato che diamo ai concetti:</w:t>
      </w:r>
    </w:p>
    <w:p w:rsidR="00FD7760" w:rsidRDefault="00FD7760" w:rsidP="009345A1">
      <w:pPr>
        <w:widowControl w:val="0"/>
        <w:tabs>
          <w:tab w:val="left" w:pos="6300"/>
        </w:tabs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9"/>
        <w:gridCol w:w="3259"/>
        <w:gridCol w:w="3259"/>
      </w:tblGrid>
      <w:tr w:rsidR="00FD7760" w:rsidRPr="000723D4" w:rsidTr="00C4276D">
        <w:tc>
          <w:tcPr>
            <w:tcW w:w="3259" w:type="dxa"/>
          </w:tcPr>
          <w:p w:rsidR="00FD7760" w:rsidRDefault="00FD7760" w:rsidP="00C4276D">
            <w:pPr>
              <w:pStyle w:val="Heading8"/>
            </w:pPr>
            <w:r>
              <w:t>CONCETTI</w:t>
            </w:r>
          </w:p>
        </w:tc>
        <w:tc>
          <w:tcPr>
            <w:tcW w:w="3259" w:type="dxa"/>
          </w:tcPr>
          <w:p w:rsidR="00FD7760" w:rsidRPr="000723D4" w:rsidRDefault="00FD7760" w:rsidP="000723D4">
            <w:pPr>
              <w:widowControl w:val="0"/>
              <w:tabs>
                <w:tab w:val="left" w:pos="6300"/>
              </w:tabs>
              <w:jc w:val="center"/>
              <w:rPr>
                <w:b/>
                <w:sz w:val="24"/>
              </w:rPr>
            </w:pPr>
            <w:r w:rsidRPr="000723D4">
              <w:rPr>
                <w:b/>
                <w:sz w:val="24"/>
              </w:rPr>
              <w:t>DEFINIZIONE CONCETTUALE</w:t>
            </w:r>
          </w:p>
        </w:tc>
        <w:tc>
          <w:tcPr>
            <w:tcW w:w="3259" w:type="dxa"/>
          </w:tcPr>
          <w:p w:rsidR="00FD7760" w:rsidRPr="000723D4" w:rsidRDefault="00FD7760" w:rsidP="000723D4">
            <w:pPr>
              <w:widowControl w:val="0"/>
              <w:tabs>
                <w:tab w:val="left" w:pos="6300"/>
              </w:tabs>
              <w:jc w:val="center"/>
              <w:rPr>
                <w:b/>
                <w:sz w:val="24"/>
              </w:rPr>
            </w:pPr>
            <w:r w:rsidRPr="000723D4">
              <w:rPr>
                <w:b/>
                <w:sz w:val="24"/>
              </w:rPr>
              <w:t>DOMANDE NEL QUESTIONARIO</w:t>
            </w:r>
          </w:p>
        </w:tc>
      </w:tr>
      <w:tr w:rsidR="00FD7760" w:rsidRPr="000723D4" w:rsidTr="00C4276D">
        <w:tc>
          <w:tcPr>
            <w:tcW w:w="3259" w:type="dxa"/>
          </w:tcPr>
          <w:p w:rsidR="00FD7760" w:rsidRPr="000723D4" w:rsidRDefault="00FD7760" w:rsidP="000723D4">
            <w:pPr>
              <w:widowControl w:val="0"/>
              <w:tabs>
                <w:tab w:val="left" w:pos="6300"/>
              </w:tabs>
              <w:rPr>
                <w:sz w:val="28"/>
              </w:rPr>
            </w:pPr>
            <w:r w:rsidRPr="000723D4">
              <w:rPr>
                <w:sz w:val="28"/>
              </w:rPr>
              <w:t xml:space="preserve">Ragazzi di prima superiore </w:t>
            </w:r>
          </w:p>
        </w:tc>
        <w:tc>
          <w:tcPr>
            <w:tcW w:w="3259" w:type="dxa"/>
          </w:tcPr>
          <w:p w:rsidR="00FD7760" w:rsidRPr="000723D4" w:rsidRDefault="00FD7760" w:rsidP="000723D4">
            <w:pPr>
              <w:widowControl w:val="0"/>
              <w:tabs>
                <w:tab w:val="left" w:pos="6300"/>
              </w:tabs>
              <w:rPr>
                <w:sz w:val="28"/>
                <w:u w:val="single"/>
              </w:rPr>
            </w:pPr>
            <w:r w:rsidRPr="000723D4">
              <w:rPr>
                <w:sz w:val="28"/>
                <w:u w:val="single"/>
              </w:rPr>
              <w:t xml:space="preserve">Genere femminile o maschile di 14- 15 anni </w:t>
            </w:r>
          </w:p>
        </w:tc>
        <w:tc>
          <w:tcPr>
            <w:tcW w:w="3259" w:type="dxa"/>
          </w:tcPr>
          <w:p w:rsidR="00FD7760" w:rsidRPr="000723D4" w:rsidRDefault="00FD7760" w:rsidP="000723D4">
            <w:pPr>
              <w:widowControl w:val="0"/>
              <w:numPr>
                <w:ilvl w:val="0"/>
                <w:numId w:val="4"/>
              </w:numPr>
              <w:tabs>
                <w:tab w:val="left" w:pos="6300"/>
              </w:tabs>
              <w:spacing w:after="0" w:line="240" w:lineRule="auto"/>
              <w:rPr>
                <w:sz w:val="28"/>
              </w:rPr>
            </w:pPr>
            <w:r w:rsidRPr="000723D4">
              <w:rPr>
                <w:sz w:val="28"/>
              </w:rPr>
              <w:t>Domande n. 1,2</w:t>
            </w:r>
          </w:p>
        </w:tc>
      </w:tr>
      <w:tr w:rsidR="00FD7760" w:rsidRPr="000723D4" w:rsidTr="00C4276D">
        <w:tc>
          <w:tcPr>
            <w:tcW w:w="3259" w:type="dxa"/>
          </w:tcPr>
          <w:p w:rsidR="00FD7760" w:rsidRPr="000723D4" w:rsidRDefault="00FD7760" w:rsidP="000723D4">
            <w:pPr>
              <w:widowControl w:val="0"/>
              <w:tabs>
                <w:tab w:val="left" w:pos="6300"/>
              </w:tabs>
              <w:rPr>
                <w:sz w:val="28"/>
              </w:rPr>
            </w:pPr>
            <w:r w:rsidRPr="000723D4">
              <w:rPr>
                <w:sz w:val="28"/>
              </w:rPr>
              <w:t>Droga leggera</w:t>
            </w:r>
          </w:p>
        </w:tc>
        <w:tc>
          <w:tcPr>
            <w:tcW w:w="3259" w:type="dxa"/>
          </w:tcPr>
          <w:p w:rsidR="00FD7760" w:rsidRPr="000723D4" w:rsidRDefault="00FD7760" w:rsidP="000723D4">
            <w:pPr>
              <w:widowControl w:val="0"/>
              <w:tabs>
                <w:tab w:val="left" w:pos="6300"/>
              </w:tabs>
              <w:rPr>
                <w:sz w:val="28"/>
                <w:u w:val="single"/>
              </w:rPr>
            </w:pPr>
            <w:r w:rsidRPr="000723D4">
              <w:rPr>
                <w:sz w:val="28"/>
                <w:u w:val="single"/>
              </w:rPr>
              <w:t>Sostanza psico-attiva con principio attivo dei cannabinoidi</w:t>
            </w:r>
          </w:p>
        </w:tc>
        <w:tc>
          <w:tcPr>
            <w:tcW w:w="3259" w:type="dxa"/>
          </w:tcPr>
          <w:p w:rsidR="00FD7760" w:rsidRPr="000723D4" w:rsidRDefault="00FD7760" w:rsidP="000723D4">
            <w:pPr>
              <w:widowControl w:val="0"/>
              <w:numPr>
                <w:ilvl w:val="0"/>
                <w:numId w:val="4"/>
              </w:numPr>
              <w:tabs>
                <w:tab w:val="left" w:pos="6300"/>
              </w:tabs>
              <w:spacing w:after="0" w:line="240" w:lineRule="auto"/>
              <w:rPr>
                <w:sz w:val="28"/>
              </w:rPr>
            </w:pPr>
            <w:r w:rsidRPr="000723D4">
              <w:rPr>
                <w:sz w:val="28"/>
              </w:rPr>
              <w:t>Domande n. 3, 4, 5, 6</w:t>
            </w:r>
          </w:p>
        </w:tc>
      </w:tr>
    </w:tbl>
    <w:p w:rsidR="00FD7760" w:rsidRDefault="00FD7760" w:rsidP="009345A1">
      <w:pPr>
        <w:widowControl w:val="0"/>
        <w:tabs>
          <w:tab w:val="left" w:pos="6300"/>
        </w:tabs>
        <w:rPr>
          <w:sz w:val="28"/>
        </w:rPr>
      </w:pPr>
    </w:p>
    <w:p w:rsidR="00FD7760" w:rsidRPr="009345A1" w:rsidRDefault="00FD7760">
      <w:pPr>
        <w:rPr>
          <w:rFonts w:ascii="Times New Roman" w:hAnsi="Times New Roman"/>
          <w:sz w:val="24"/>
          <w:szCs w:val="24"/>
        </w:rPr>
      </w:pPr>
    </w:p>
    <w:p w:rsidR="00FD7760" w:rsidRPr="009345A1" w:rsidRDefault="00FD7760" w:rsidP="009345A1">
      <w:pPr>
        <w:pStyle w:val="Heading6"/>
        <w:rPr>
          <w:rFonts w:ascii="Times New Roman" w:hAnsi="Times New Roman"/>
          <w:noProof/>
          <w:sz w:val="24"/>
          <w:szCs w:val="24"/>
        </w:rPr>
      </w:pPr>
      <w:r w:rsidRPr="009345A1">
        <w:rPr>
          <w:rFonts w:ascii="Times New Roman" w:hAnsi="Times New Roman"/>
          <w:noProof/>
          <w:sz w:val="24"/>
          <w:szCs w:val="24"/>
        </w:rPr>
        <w:t>DEFINIZIONE OPERATIVA DEI FATTORI</w:t>
      </w:r>
    </w:p>
    <w:p w:rsidR="00FD7760" w:rsidRDefault="00FD7760" w:rsidP="009345A1">
      <w:pPr>
        <w:widowControl w:val="0"/>
        <w:tabs>
          <w:tab w:val="left" w:pos="6300"/>
        </w:tabs>
        <w:jc w:val="both"/>
        <w:rPr>
          <w:sz w:val="28"/>
        </w:rPr>
      </w:pPr>
    </w:p>
    <w:p w:rsidR="00FD7760" w:rsidRDefault="00FD7760" w:rsidP="009345A1">
      <w:pPr>
        <w:widowControl w:val="0"/>
        <w:tabs>
          <w:tab w:val="left" w:pos="6300"/>
        </w:tabs>
        <w:jc w:val="both"/>
        <w:rPr>
          <w:sz w:val="28"/>
        </w:rPr>
      </w:pPr>
    </w:p>
    <w:tbl>
      <w:tblPr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66"/>
        <w:gridCol w:w="3266"/>
        <w:gridCol w:w="3263"/>
      </w:tblGrid>
      <w:tr w:rsidR="00FD7760" w:rsidRPr="000723D4" w:rsidTr="000E255D">
        <w:trPr>
          <w:trHeight w:val="907"/>
        </w:trPr>
        <w:tc>
          <w:tcPr>
            <w:tcW w:w="3266" w:type="dxa"/>
          </w:tcPr>
          <w:p w:rsidR="00FD7760" w:rsidRPr="000723D4" w:rsidRDefault="00FD7760" w:rsidP="000723D4">
            <w:pPr>
              <w:pStyle w:val="Heading7"/>
              <w:jc w:val="center"/>
              <w:rPr>
                <w:b/>
              </w:rPr>
            </w:pPr>
            <w:r w:rsidRPr="000723D4">
              <w:rPr>
                <w:b/>
              </w:rPr>
              <w:t>FATTORI</w:t>
            </w:r>
          </w:p>
        </w:tc>
        <w:tc>
          <w:tcPr>
            <w:tcW w:w="3266" w:type="dxa"/>
          </w:tcPr>
          <w:p w:rsidR="00FD7760" w:rsidRPr="000723D4" w:rsidRDefault="00FD7760" w:rsidP="000723D4">
            <w:pPr>
              <w:pStyle w:val="Heading7"/>
              <w:jc w:val="center"/>
              <w:rPr>
                <w:b/>
              </w:rPr>
            </w:pPr>
            <w:r w:rsidRPr="000723D4">
              <w:rPr>
                <w:b/>
              </w:rPr>
              <w:t>INDICATORI</w:t>
            </w:r>
          </w:p>
        </w:tc>
        <w:tc>
          <w:tcPr>
            <w:tcW w:w="3263" w:type="dxa"/>
          </w:tcPr>
          <w:p w:rsidR="00FD7760" w:rsidRPr="000723D4" w:rsidRDefault="00FD7760" w:rsidP="000723D4">
            <w:pPr>
              <w:widowControl w:val="0"/>
              <w:tabs>
                <w:tab w:val="left" w:pos="6300"/>
              </w:tabs>
              <w:jc w:val="center"/>
              <w:rPr>
                <w:b/>
                <w:sz w:val="24"/>
              </w:rPr>
            </w:pPr>
            <w:r w:rsidRPr="000723D4">
              <w:rPr>
                <w:b/>
                <w:sz w:val="24"/>
              </w:rPr>
              <w:t>DOMANDE NEL QUESTIONARIO</w:t>
            </w:r>
          </w:p>
        </w:tc>
      </w:tr>
      <w:tr w:rsidR="00FD7760" w:rsidRPr="000723D4" w:rsidTr="000E255D">
        <w:trPr>
          <w:trHeight w:val="1273"/>
        </w:trPr>
        <w:tc>
          <w:tcPr>
            <w:tcW w:w="3266" w:type="dxa"/>
          </w:tcPr>
          <w:p w:rsidR="00FD7760" w:rsidRPr="000723D4" w:rsidRDefault="00FD7760" w:rsidP="000723D4">
            <w:pPr>
              <w:widowControl w:val="0"/>
              <w:tabs>
                <w:tab w:val="left" w:pos="6300"/>
              </w:tabs>
              <w:jc w:val="center"/>
              <w:rPr>
                <w:sz w:val="28"/>
              </w:rPr>
            </w:pPr>
            <w:r w:rsidRPr="000723D4">
              <w:rPr>
                <w:sz w:val="28"/>
              </w:rPr>
              <w:t>Conoscenza delle droghe leggere nei ragazzi di prima superiore</w:t>
            </w:r>
          </w:p>
        </w:tc>
        <w:tc>
          <w:tcPr>
            <w:tcW w:w="3266" w:type="dxa"/>
          </w:tcPr>
          <w:p w:rsidR="00FD7760" w:rsidRPr="000723D4" w:rsidRDefault="00FD7760" w:rsidP="000723D4">
            <w:pPr>
              <w:widowControl w:val="0"/>
              <w:tabs>
                <w:tab w:val="left" w:pos="6300"/>
              </w:tabs>
              <w:jc w:val="center"/>
              <w:rPr>
                <w:sz w:val="28"/>
                <w:u w:val="single"/>
              </w:rPr>
            </w:pPr>
            <w:r w:rsidRPr="000723D4">
              <w:rPr>
                <w:sz w:val="28"/>
                <w:u w:val="single"/>
              </w:rPr>
              <w:t>Conoscenza individuale/personale</w:t>
            </w:r>
          </w:p>
        </w:tc>
        <w:tc>
          <w:tcPr>
            <w:tcW w:w="3263" w:type="dxa"/>
          </w:tcPr>
          <w:p w:rsidR="00FD7760" w:rsidRPr="000723D4" w:rsidRDefault="00FD7760" w:rsidP="00F3719F">
            <w:pPr>
              <w:widowControl w:val="0"/>
              <w:numPr>
                <w:ilvl w:val="0"/>
                <w:numId w:val="6"/>
              </w:numPr>
              <w:tabs>
                <w:tab w:val="clear" w:pos="360"/>
                <w:tab w:val="num" w:pos="282"/>
                <w:tab w:val="left" w:pos="6300"/>
              </w:tabs>
              <w:spacing w:after="0" w:line="240" w:lineRule="auto"/>
              <w:rPr>
                <w:sz w:val="28"/>
                <w:szCs w:val="28"/>
              </w:rPr>
            </w:pPr>
            <w:r w:rsidRPr="000723D4">
              <w:rPr>
                <w:sz w:val="28"/>
                <w:szCs w:val="28"/>
              </w:rPr>
              <w:t>Domande n. 7,8,9</w:t>
            </w:r>
          </w:p>
        </w:tc>
      </w:tr>
      <w:tr w:rsidR="00FD7760" w:rsidRPr="000723D4" w:rsidTr="000E255D">
        <w:trPr>
          <w:trHeight w:val="599"/>
        </w:trPr>
        <w:tc>
          <w:tcPr>
            <w:tcW w:w="3266" w:type="dxa"/>
          </w:tcPr>
          <w:p w:rsidR="00FD7760" w:rsidRPr="000723D4" w:rsidRDefault="00FD7760" w:rsidP="000723D4">
            <w:pPr>
              <w:widowControl w:val="0"/>
              <w:tabs>
                <w:tab w:val="left" w:pos="6300"/>
              </w:tabs>
              <w:jc w:val="center"/>
              <w:rPr>
                <w:sz w:val="28"/>
              </w:rPr>
            </w:pPr>
          </w:p>
        </w:tc>
        <w:tc>
          <w:tcPr>
            <w:tcW w:w="3266" w:type="dxa"/>
          </w:tcPr>
          <w:p w:rsidR="00FD7760" w:rsidRPr="000723D4" w:rsidRDefault="00FD7760" w:rsidP="000723D4">
            <w:pPr>
              <w:widowControl w:val="0"/>
              <w:tabs>
                <w:tab w:val="left" w:pos="6300"/>
              </w:tabs>
              <w:jc w:val="center"/>
              <w:rPr>
                <w:sz w:val="28"/>
                <w:u w:val="single"/>
              </w:rPr>
            </w:pPr>
            <w:r w:rsidRPr="000723D4">
              <w:rPr>
                <w:sz w:val="28"/>
                <w:u w:val="single"/>
              </w:rPr>
              <w:t>Conoscenza collettiva</w:t>
            </w:r>
          </w:p>
        </w:tc>
        <w:tc>
          <w:tcPr>
            <w:tcW w:w="3263" w:type="dxa"/>
          </w:tcPr>
          <w:p w:rsidR="00FD7760" w:rsidRPr="000723D4" w:rsidRDefault="00FD7760" w:rsidP="000723D4">
            <w:pPr>
              <w:widowControl w:val="0"/>
              <w:numPr>
                <w:ilvl w:val="0"/>
                <w:numId w:val="7"/>
              </w:numPr>
              <w:tabs>
                <w:tab w:val="num" w:pos="414"/>
                <w:tab w:val="left" w:pos="6300"/>
              </w:tabs>
              <w:spacing w:after="0" w:line="240" w:lineRule="auto"/>
              <w:ind w:left="414" w:hanging="425"/>
              <w:rPr>
                <w:sz w:val="28"/>
                <w:szCs w:val="28"/>
              </w:rPr>
            </w:pPr>
            <w:r w:rsidRPr="000723D4">
              <w:rPr>
                <w:sz w:val="28"/>
                <w:szCs w:val="28"/>
              </w:rPr>
              <w:t xml:space="preserve">Domande n. 10, </w:t>
            </w:r>
            <w:r>
              <w:rPr>
                <w:sz w:val="28"/>
                <w:szCs w:val="28"/>
              </w:rPr>
              <w:t>11,</w:t>
            </w:r>
            <w:r w:rsidRPr="000723D4">
              <w:rPr>
                <w:sz w:val="28"/>
                <w:szCs w:val="28"/>
              </w:rPr>
              <w:t xml:space="preserve">12, </w:t>
            </w:r>
            <w:r>
              <w:rPr>
                <w:sz w:val="28"/>
                <w:szCs w:val="28"/>
              </w:rPr>
              <w:t>13</w:t>
            </w:r>
            <w:r w:rsidRPr="000723D4">
              <w:rPr>
                <w:sz w:val="28"/>
                <w:szCs w:val="28"/>
              </w:rPr>
              <w:t xml:space="preserve"> </w:t>
            </w:r>
          </w:p>
          <w:p w:rsidR="00FD7760" w:rsidRPr="000723D4" w:rsidRDefault="00FD7760" w:rsidP="000723D4">
            <w:pPr>
              <w:widowControl w:val="0"/>
              <w:tabs>
                <w:tab w:val="num" w:pos="282"/>
                <w:tab w:val="left" w:pos="6300"/>
              </w:tabs>
              <w:spacing w:after="0" w:line="240" w:lineRule="auto"/>
              <w:ind w:left="282" w:firstLine="78"/>
              <w:rPr>
                <w:sz w:val="28"/>
                <w:szCs w:val="28"/>
              </w:rPr>
            </w:pPr>
          </w:p>
        </w:tc>
      </w:tr>
      <w:tr w:rsidR="00FD7760" w:rsidRPr="000723D4" w:rsidTr="000E255D">
        <w:trPr>
          <w:trHeight w:val="873"/>
        </w:trPr>
        <w:tc>
          <w:tcPr>
            <w:tcW w:w="3266" w:type="dxa"/>
          </w:tcPr>
          <w:p w:rsidR="00FD7760" w:rsidRPr="000723D4" w:rsidRDefault="00FD7760" w:rsidP="00E37EA0">
            <w:pPr>
              <w:rPr>
                <w:sz w:val="28"/>
                <w:szCs w:val="28"/>
              </w:rPr>
            </w:pPr>
            <w:r w:rsidRPr="000723D4">
              <w:rPr>
                <w:sz w:val="28"/>
                <w:szCs w:val="28"/>
              </w:rPr>
              <w:t>Sensibilizzazione al fenomeno</w:t>
            </w:r>
          </w:p>
        </w:tc>
        <w:tc>
          <w:tcPr>
            <w:tcW w:w="3266" w:type="dxa"/>
          </w:tcPr>
          <w:p w:rsidR="00FD7760" w:rsidRPr="000723D4" w:rsidRDefault="00FD7760" w:rsidP="000723D4">
            <w:pPr>
              <w:jc w:val="center"/>
              <w:rPr>
                <w:sz w:val="28"/>
                <w:szCs w:val="28"/>
                <w:u w:val="single"/>
              </w:rPr>
            </w:pPr>
            <w:r w:rsidRPr="000723D4">
              <w:rPr>
                <w:sz w:val="28"/>
                <w:szCs w:val="28"/>
                <w:u w:val="single"/>
              </w:rPr>
              <w:t>Interventi di sensibilizzazione</w:t>
            </w:r>
          </w:p>
        </w:tc>
        <w:tc>
          <w:tcPr>
            <w:tcW w:w="3263" w:type="dxa"/>
          </w:tcPr>
          <w:p w:rsidR="00FD7760" w:rsidRPr="000723D4" w:rsidRDefault="00FD7760" w:rsidP="00F3719F">
            <w:pPr>
              <w:numPr>
                <w:ilvl w:val="0"/>
                <w:numId w:val="7"/>
              </w:numPr>
              <w:ind w:left="4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Domande n. </w:t>
            </w:r>
            <w:r w:rsidRPr="000723D4">
              <w:rPr>
                <w:sz w:val="28"/>
                <w:szCs w:val="28"/>
              </w:rPr>
              <w:t>14,15,16,17</w:t>
            </w:r>
            <w:r>
              <w:rPr>
                <w:sz w:val="28"/>
                <w:szCs w:val="28"/>
              </w:rPr>
              <w:t>,18</w:t>
            </w:r>
          </w:p>
        </w:tc>
      </w:tr>
    </w:tbl>
    <w:p w:rsidR="00FD7760" w:rsidRDefault="00FD7760">
      <w:pPr>
        <w:rPr>
          <w:rFonts w:ascii="Times New Roman" w:hAnsi="Times New Roman"/>
          <w:sz w:val="24"/>
          <w:szCs w:val="24"/>
        </w:rPr>
      </w:pPr>
    </w:p>
    <w:p w:rsidR="00FD7760" w:rsidRDefault="00FD7760">
      <w:pPr>
        <w:rPr>
          <w:rFonts w:ascii="Times New Roman" w:hAnsi="Times New Roman"/>
          <w:sz w:val="24"/>
          <w:szCs w:val="24"/>
        </w:rPr>
      </w:pPr>
    </w:p>
    <w:p w:rsidR="00FD7760" w:rsidRDefault="00FD7760">
      <w:pPr>
        <w:rPr>
          <w:rFonts w:ascii="Times New Roman" w:hAnsi="Times New Roman"/>
          <w:sz w:val="24"/>
          <w:szCs w:val="24"/>
        </w:rPr>
      </w:pPr>
    </w:p>
    <w:p w:rsidR="00FD7760" w:rsidRPr="00BC740D" w:rsidRDefault="00FD7760" w:rsidP="008C3E16">
      <w:pPr>
        <w:rPr>
          <w:rFonts w:ascii="Verdana" w:hAnsi="Verdana"/>
          <w:b/>
          <w:bCs/>
          <w:sz w:val="24"/>
          <w:szCs w:val="24"/>
        </w:rPr>
      </w:pPr>
      <w:r w:rsidRPr="00BC740D">
        <w:rPr>
          <w:rFonts w:ascii="Verdana" w:hAnsi="Verdana"/>
          <w:b/>
          <w:bCs/>
          <w:sz w:val="24"/>
          <w:szCs w:val="24"/>
        </w:rPr>
        <w:t>QUESTIONARIO</w:t>
      </w:r>
    </w:p>
    <w:p w:rsidR="00FD7760" w:rsidRPr="00BC740D" w:rsidRDefault="00FD7760" w:rsidP="008C3E16">
      <w:pPr>
        <w:rPr>
          <w:rFonts w:ascii="Times New Roman" w:hAnsi="Times New Roman"/>
          <w:sz w:val="24"/>
          <w:szCs w:val="24"/>
        </w:rPr>
      </w:pPr>
      <w:r w:rsidRPr="00BC740D">
        <w:rPr>
          <w:rFonts w:ascii="Times New Roman" w:hAnsi="Times New Roman"/>
          <w:b/>
          <w:bCs/>
          <w:sz w:val="24"/>
          <w:szCs w:val="24"/>
        </w:rPr>
        <w:t>La conoscenza delle droghe leggere nei ragazzi delle classi di prima superiore</w:t>
      </w:r>
      <w:r>
        <w:rPr>
          <w:rFonts w:ascii="Times New Roman" w:hAnsi="Times New Roman"/>
          <w:sz w:val="24"/>
          <w:szCs w:val="24"/>
        </w:rPr>
        <w:br/>
        <w:t>codice questionario: lgs</w:t>
      </w:r>
      <w:r w:rsidRPr="00BC740D">
        <w:rPr>
          <w:rFonts w:ascii="Times New Roman" w:hAnsi="Times New Roman"/>
          <w:sz w:val="24"/>
          <w:szCs w:val="24"/>
        </w:rPr>
        <w:t xml:space="preserve"> </w:t>
      </w:r>
    </w:p>
    <w:p w:rsidR="00FD7760" w:rsidRPr="00BC740D" w:rsidRDefault="00FD7760" w:rsidP="008C3E16">
      <w:pPr>
        <w:pStyle w:val="NormalWeb"/>
      </w:pPr>
      <w:r w:rsidRPr="00BC740D">
        <w:t xml:space="preserve">Ti chiediamo di compilare il seguente questionario relativo alla conoscenza delle droghe leggere. I dati che raccoglieremo saranno utilizzati per una ricerca empirica che stiamo realizzando per un esame universitario. Ti garantiamo l'anonimato delle tue risposte, che verranno da noi utilizzati solamente a scopo statistico. </w:t>
      </w:r>
    </w:p>
    <w:p w:rsidR="00FD7760" w:rsidRDefault="00FD7760" w:rsidP="008C3E16">
      <w:pPr>
        <w:pStyle w:val="z-TopofForm"/>
      </w:pPr>
      <w:r>
        <w:t>Inizio modulo</w:t>
      </w:r>
    </w:p>
    <w:p w:rsidR="00FD7760" w:rsidRPr="00BC740D" w:rsidRDefault="00FD7760" w:rsidP="008C3E16">
      <w:pPr>
        <w:pStyle w:val="NormalWeb"/>
      </w:pPr>
      <w:r>
        <w:rPr>
          <w:rFonts w:ascii="Verdana" w:hAnsi="Verdana"/>
          <w:sz w:val="27"/>
          <w:szCs w:val="27"/>
        </w:rPr>
        <w:br/>
      </w:r>
      <w:r w:rsidRPr="00BC740D">
        <w:rPr>
          <w:b/>
          <w:bCs/>
        </w:rPr>
        <w:t>1. Anni</w:t>
      </w:r>
      <w:r w:rsidRPr="00BC740D">
        <w:t>  </w:t>
      </w:r>
      <w:r>
        <w:pict>
          <v:shape id="_x0000_i1026" type="#_x0000_t75" style="width:56.25pt;height:12.75pt">
            <v:imagedata r:id="rId8" o:title=""/>
          </v:shape>
        </w:pict>
      </w:r>
      <w:r w:rsidRPr="00BC740D">
        <w:t xml:space="preserve"> </w:t>
      </w:r>
    </w:p>
    <w:p w:rsidR="00FD7760" w:rsidRPr="00BC740D" w:rsidRDefault="00FD7760" w:rsidP="008C3E16">
      <w:pPr>
        <w:pStyle w:val="NormalWeb"/>
      </w:pPr>
      <w:r w:rsidRPr="00BC740D">
        <w:br/>
      </w:r>
      <w:r w:rsidRPr="00BC740D">
        <w:rPr>
          <w:b/>
          <w:bCs/>
        </w:rPr>
        <w:t>2. Genere</w:t>
      </w:r>
      <w:r w:rsidRPr="00BC740D">
        <w:br/>
        <w:t>    1</w:t>
      </w:r>
      <w:r>
        <w:pict>
          <v:shape id="_x0000_i1027" type="#_x0000_t75" style="width:19.5pt;height:12.75pt">
            <v:imagedata r:id="rId9" o:title=""/>
          </v:shape>
        </w:pict>
      </w:r>
      <w:r w:rsidRPr="00BC740D">
        <w:t>maschio</w:t>
      </w:r>
      <w:r w:rsidRPr="00BC740D">
        <w:br/>
        <w:t>    2</w:t>
      </w:r>
      <w:r>
        <w:pict>
          <v:shape id="_x0000_i1028" type="#_x0000_t75" style="width:19.5pt;height:12.75pt">
            <v:imagedata r:id="rId9" o:title=""/>
          </v:shape>
        </w:pict>
      </w:r>
      <w:r w:rsidRPr="00BC740D">
        <w:t xml:space="preserve">femmina </w:t>
      </w:r>
    </w:p>
    <w:p w:rsidR="00FD7760" w:rsidRPr="00BC740D" w:rsidRDefault="00FD7760" w:rsidP="008C3E16">
      <w:pPr>
        <w:pStyle w:val="NormalWeb"/>
      </w:pPr>
      <w:r w:rsidRPr="00BC740D">
        <w:br/>
      </w:r>
      <w:r w:rsidRPr="00BC740D">
        <w:rPr>
          <w:b/>
          <w:bCs/>
        </w:rPr>
        <w:t xml:space="preserve">3. Secondo te, quali tra queste sono definibili droghe leggere? </w:t>
      </w:r>
      <w:r w:rsidRPr="00BC740D">
        <w:br/>
        <w:t>    1</w:t>
      </w:r>
      <w:r>
        <w:pict>
          <v:shape id="_x0000_i1029" type="#_x0000_t75" style="width:19.5pt;height:12.75pt">
            <v:imagedata r:id="rId10" o:title=""/>
          </v:shape>
        </w:pict>
      </w:r>
      <w:r w:rsidRPr="00BC740D">
        <w:t>cocaina</w:t>
      </w:r>
      <w:r w:rsidRPr="00BC740D">
        <w:br/>
        <w:t>    2</w:t>
      </w:r>
      <w:r>
        <w:pict>
          <v:shape id="_x0000_i1030" type="#_x0000_t75" style="width:19.5pt;height:12.75pt">
            <v:imagedata r:id="rId10" o:title=""/>
          </v:shape>
        </w:pict>
      </w:r>
      <w:r w:rsidRPr="00BC740D">
        <w:t>tabacco</w:t>
      </w:r>
      <w:r w:rsidRPr="00BC740D">
        <w:br/>
        <w:t>    3</w:t>
      </w:r>
      <w:r>
        <w:pict>
          <v:shape id="_x0000_i1031" type="#_x0000_t75" style="width:19.5pt;height:12.75pt">
            <v:imagedata r:id="rId10" o:title=""/>
          </v:shape>
        </w:pict>
      </w:r>
      <w:r w:rsidRPr="00BC740D">
        <w:t>eroina</w:t>
      </w:r>
      <w:r w:rsidRPr="00BC740D">
        <w:br/>
        <w:t>    4</w:t>
      </w:r>
      <w:r>
        <w:pict>
          <v:shape id="_x0000_i1032" type="#_x0000_t75" style="width:19.5pt;height:12.75pt">
            <v:imagedata r:id="rId10" o:title=""/>
          </v:shape>
        </w:pict>
      </w:r>
      <w:r w:rsidRPr="00BC740D">
        <w:t>cannabis</w:t>
      </w:r>
      <w:r w:rsidRPr="00BC740D">
        <w:br/>
        <w:t>    5</w:t>
      </w:r>
      <w:r>
        <w:pict>
          <v:shape id="_x0000_i1033" type="#_x0000_t75" style="width:19.5pt;height:12.75pt">
            <v:imagedata r:id="rId10" o:title=""/>
          </v:shape>
        </w:pict>
      </w:r>
      <w:r w:rsidRPr="00BC740D">
        <w:t xml:space="preserve">altro </w:t>
      </w:r>
    </w:p>
    <w:p w:rsidR="00FD7760" w:rsidRPr="00BC740D" w:rsidRDefault="00FD7760" w:rsidP="008C3E16">
      <w:pPr>
        <w:pStyle w:val="NormalWeb"/>
      </w:pPr>
      <w:r w:rsidRPr="00BC740D">
        <w:br/>
      </w:r>
      <w:r w:rsidRPr="00BC740D">
        <w:rPr>
          <w:b/>
          <w:bCs/>
        </w:rPr>
        <w:t>4. Hai mai sentito parlare delle droghe leggere?</w:t>
      </w:r>
      <w:r w:rsidRPr="00BC740D">
        <w:br/>
        <w:t>    1</w:t>
      </w:r>
      <w:r>
        <w:pict>
          <v:shape id="_x0000_i1034" type="#_x0000_t75" style="width:19.5pt;height:12.75pt">
            <v:imagedata r:id="rId9" o:title=""/>
          </v:shape>
        </w:pict>
      </w:r>
      <w:r w:rsidRPr="00BC740D">
        <w:t>si, spesso</w:t>
      </w:r>
      <w:r w:rsidRPr="00BC740D">
        <w:br/>
        <w:t>    2</w:t>
      </w:r>
      <w:r>
        <w:pict>
          <v:shape id="_x0000_i1035" type="#_x0000_t75" style="width:19.5pt;height:12.75pt">
            <v:imagedata r:id="rId9" o:title=""/>
          </v:shape>
        </w:pict>
      </w:r>
      <w:r w:rsidRPr="00BC740D">
        <w:t>si, una volta</w:t>
      </w:r>
      <w:r w:rsidRPr="00BC740D">
        <w:br/>
        <w:t>    3</w:t>
      </w:r>
      <w:r>
        <w:pict>
          <v:shape id="_x0000_i1036" type="#_x0000_t75" style="width:19.5pt;height:12.75pt">
            <v:imagedata r:id="rId9" o:title=""/>
          </v:shape>
        </w:pict>
      </w:r>
      <w:r w:rsidRPr="00BC740D">
        <w:t>si, qualche volta</w:t>
      </w:r>
      <w:r w:rsidRPr="00BC740D">
        <w:br/>
        <w:t>    4</w:t>
      </w:r>
      <w:r>
        <w:pict>
          <v:shape id="_x0000_i1037" type="#_x0000_t75" style="width:19.5pt;height:12.75pt">
            <v:imagedata r:id="rId9" o:title=""/>
          </v:shape>
        </w:pict>
      </w:r>
      <w:r w:rsidRPr="00BC740D">
        <w:t xml:space="preserve">no,mai </w:t>
      </w:r>
    </w:p>
    <w:p w:rsidR="00FD7760" w:rsidRPr="00BC740D" w:rsidRDefault="00FD7760" w:rsidP="008C3E16">
      <w:pPr>
        <w:pStyle w:val="NormalWeb"/>
      </w:pPr>
      <w:r w:rsidRPr="00BC740D">
        <w:br/>
      </w:r>
      <w:r w:rsidRPr="00BC740D">
        <w:rPr>
          <w:b/>
          <w:bCs/>
        </w:rPr>
        <w:t>5. Sai che cosa possono provocare?</w:t>
      </w:r>
      <w:r w:rsidRPr="00BC740D">
        <w:br/>
        <w:t>    1</w:t>
      </w:r>
      <w:r>
        <w:pict>
          <v:shape id="_x0000_i1038" type="#_x0000_t75" style="width:19.5pt;height:12.75pt">
            <v:imagedata r:id="rId9" o:title=""/>
          </v:shape>
        </w:pict>
      </w:r>
      <w:r w:rsidRPr="00BC740D">
        <w:t>si, molto chiaramente</w:t>
      </w:r>
      <w:r w:rsidRPr="00BC740D">
        <w:br/>
        <w:t>    2</w:t>
      </w:r>
      <w:r>
        <w:pict>
          <v:shape id="_x0000_i1039" type="#_x0000_t75" style="width:19.5pt;height:12.75pt">
            <v:imagedata r:id="rId9" o:title=""/>
          </v:shape>
        </w:pict>
      </w:r>
      <w:r w:rsidRPr="00BC740D">
        <w:t>si, vagamente</w:t>
      </w:r>
      <w:r w:rsidRPr="00BC740D">
        <w:br/>
        <w:t>    3</w:t>
      </w:r>
      <w:r>
        <w:pict>
          <v:shape id="_x0000_i1040" type="#_x0000_t75" style="width:19.5pt;height:12.75pt">
            <v:imagedata r:id="rId9" o:title=""/>
          </v:shape>
        </w:pict>
      </w:r>
      <w:r w:rsidRPr="00BC740D">
        <w:t xml:space="preserve">no </w:t>
      </w:r>
    </w:p>
    <w:p w:rsidR="00FD7760" w:rsidRDefault="00FD7760" w:rsidP="008C3E16">
      <w:pPr>
        <w:pStyle w:val="NormalWeb"/>
      </w:pPr>
      <w:r w:rsidRPr="00BC740D">
        <w:br/>
      </w:r>
    </w:p>
    <w:p w:rsidR="00FD7760" w:rsidRPr="00BC740D" w:rsidRDefault="00FD7760" w:rsidP="008C3E16">
      <w:pPr>
        <w:pStyle w:val="NormalWeb"/>
      </w:pPr>
      <w:r>
        <w:rPr>
          <w:b/>
          <w:bCs/>
        </w:rPr>
        <w:t>6</w:t>
      </w:r>
      <w:r w:rsidRPr="00BC740D">
        <w:rPr>
          <w:b/>
          <w:bCs/>
        </w:rPr>
        <w:t xml:space="preserve">. Quali, secondo te, dei seguenti effetti possono essere provocati dalle droghe leggere? </w:t>
      </w:r>
      <w:r w:rsidRPr="00BC740D">
        <w:br/>
        <w:t>    1</w:t>
      </w:r>
      <w:r>
        <w:pict>
          <v:shape id="_x0000_i1041" type="#_x0000_t75" style="width:19.5pt;height:12.75pt">
            <v:imagedata r:id="rId10" o:title=""/>
          </v:shape>
        </w:pict>
      </w:r>
      <w:r w:rsidRPr="00BC740D">
        <w:t>stanchezza, tristezza e depressione</w:t>
      </w:r>
      <w:r w:rsidRPr="00BC740D">
        <w:br/>
        <w:t>    2</w:t>
      </w:r>
      <w:r>
        <w:pict>
          <v:shape id="_x0000_i1042" type="#_x0000_t75" style="width:19.5pt;height:12.75pt">
            <v:imagedata r:id="rId10" o:title=""/>
          </v:shape>
        </w:pict>
      </w:r>
      <w:r w:rsidRPr="00BC740D">
        <w:t>miglioramento del rendimento scolastico</w:t>
      </w:r>
      <w:r w:rsidRPr="00BC740D">
        <w:br/>
        <w:t>    3</w:t>
      </w:r>
      <w:r>
        <w:pict>
          <v:shape id="_x0000_i1043" type="#_x0000_t75" style="width:19.5pt;height:12.75pt">
            <v:imagedata r:id="rId10" o:title=""/>
          </v:shape>
        </w:pict>
      </w:r>
      <w:r w:rsidRPr="00BC740D">
        <w:t>stimolazione dell'appetito</w:t>
      </w:r>
      <w:r w:rsidRPr="00BC740D">
        <w:br/>
        <w:t>    4</w:t>
      </w:r>
      <w:r>
        <w:pict>
          <v:shape id="_x0000_i1044" type="#_x0000_t75" style="width:19.5pt;height:12.75pt">
            <v:imagedata r:id="rId10" o:title=""/>
          </v:shape>
        </w:pict>
      </w:r>
      <w:r w:rsidRPr="00BC740D">
        <w:t>nessuna ripercussione sulle capacità motorie</w:t>
      </w:r>
      <w:r w:rsidRPr="00BC740D">
        <w:br/>
        <w:t>    5</w:t>
      </w:r>
      <w:r>
        <w:pict>
          <v:shape id="_x0000_i1045" type="#_x0000_t75" style="width:19.5pt;height:12.75pt">
            <v:imagedata r:id="rId10" o:title=""/>
          </v:shape>
        </w:pict>
      </w:r>
      <w:r w:rsidRPr="00BC740D">
        <w:t xml:space="preserve">altro </w:t>
      </w:r>
    </w:p>
    <w:p w:rsidR="00FD7760" w:rsidRPr="00BC740D" w:rsidRDefault="00FD7760" w:rsidP="008C3E16">
      <w:pPr>
        <w:pStyle w:val="NormalWeb"/>
      </w:pPr>
      <w:r w:rsidRPr="00BC740D">
        <w:br/>
      </w:r>
      <w:r w:rsidRPr="00BC740D">
        <w:rPr>
          <w:b/>
          <w:bCs/>
        </w:rPr>
        <w:t xml:space="preserve">7. Da quali fonti hai appreso la conoscenza del fenomeno delle droghe leggere? </w:t>
      </w:r>
      <w:r w:rsidRPr="00BC740D">
        <w:br/>
        <w:t>    1</w:t>
      </w:r>
      <w:r>
        <w:pict>
          <v:shape id="_x0000_i1046" type="#_x0000_t75" style="width:19.5pt;height:12.75pt">
            <v:imagedata r:id="rId10" o:title=""/>
          </v:shape>
        </w:pict>
      </w:r>
      <w:r w:rsidRPr="00BC740D">
        <w:t>amici</w:t>
      </w:r>
      <w:r w:rsidRPr="00BC740D">
        <w:br/>
        <w:t>    2</w:t>
      </w:r>
      <w:r>
        <w:pict>
          <v:shape id="_x0000_i1047" type="#_x0000_t75" style="width:19.5pt;height:12.75pt">
            <v:imagedata r:id="rId10" o:title=""/>
          </v:shape>
        </w:pict>
      </w:r>
      <w:r w:rsidRPr="00BC740D">
        <w:t>mass media</w:t>
      </w:r>
      <w:r w:rsidRPr="00BC740D">
        <w:br/>
        <w:t>    3</w:t>
      </w:r>
      <w:r>
        <w:pict>
          <v:shape id="_x0000_i1048" type="#_x0000_t75" style="width:19.5pt;height:12.75pt">
            <v:imagedata r:id="rId10" o:title=""/>
          </v:shape>
        </w:pict>
      </w:r>
      <w:r w:rsidRPr="00BC740D">
        <w:t>famiglia</w:t>
      </w:r>
      <w:r w:rsidRPr="00BC740D">
        <w:br/>
        <w:t>    4</w:t>
      </w:r>
      <w:r>
        <w:pict>
          <v:shape id="_x0000_i1049" type="#_x0000_t75" style="width:19.5pt;height:12.75pt">
            <v:imagedata r:id="rId10" o:title=""/>
          </v:shape>
        </w:pict>
      </w:r>
      <w:r w:rsidRPr="00BC740D">
        <w:t>scuola</w:t>
      </w:r>
      <w:r w:rsidRPr="00BC740D">
        <w:br/>
        <w:t>    5</w:t>
      </w:r>
      <w:r>
        <w:pict>
          <v:shape id="_x0000_i1050" type="#_x0000_t75" style="width:19.5pt;height:12.75pt">
            <v:imagedata r:id="rId10" o:title=""/>
          </v:shape>
        </w:pict>
      </w:r>
      <w:r w:rsidRPr="00BC740D">
        <w:t xml:space="preserve">altro </w:t>
      </w:r>
    </w:p>
    <w:p w:rsidR="00FD7760" w:rsidRPr="00BC740D" w:rsidRDefault="00FD7760" w:rsidP="008C3E16">
      <w:pPr>
        <w:pStyle w:val="NormalWeb"/>
      </w:pPr>
      <w:r w:rsidRPr="00BC740D">
        <w:br/>
      </w:r>
      <w:r w:rsidRPr="00BC740D">
        <w:rPr>
          <w:b/>
          <w:bCs/>
        </w:rPr>
        <w:t>8. Hai mai approfondito l'argomento per interesse generale?</w:t>
      </w:r>
      <w:r w:rsidRPr="00BC740D">
        <w:br/>
        <w:t>    1</w:t>
      </w:r>
      <w:r>
        <w:pict>
          <v:shape id="_x0000_i1051" type="#_x0000_t75" style="width:19.5pt;height:12.75pt">
            <v:imagedata r:id="rId9" o:title=""/>
          </v:shape>
        </w:pict>
      </w:r>
      <w:r w:rsidRPr="00BC740D">
        <w:t>si</w:t>
      </w:r>
      <w:r w:rsidRPr="00BC740D">
        <w:br/>
        <w:t>    2</w:t>
      </w:r>
      <w:r>
        <w:pict>
          <v:shape id="_x0000_i1052" type="#_x0000_t75" style="width:19.5pt;height:12.75pt">
            <v:imagedata r:id="rId9" o:title=""/>
          </v:shape>
        </w:pict>
      </w:r>
      <w:r w:rsidRPr="00BC740D">
        <w:t xml:space="preserve">no </w:t>
      </w:r>
    </w:p>
    <w:p w:rsidR="00FD7760" w:rsidRPr="00BC740D" w:rsidRDefault="00FD7760" w:rsidP="008C3E16">
      <w:pPr>
        <w:pStyle w:val="NormalWeb"/>
      </w:pPr>
      <w:r w:rsidRPr="00BC740D">
        <w:br/>
      </w:r>
      <w:r w:rsidRPr="00BC740D">
        <w:rPr>
          <w:b/>
          <w:bCs/>
        </w:rPr>
        <w:t>9. Se si, quali strumenti hai utilizzato?</w:t>
      </w:r>
      <w:r w:rsidRPr="00BC740D">
        <w:t> </w:t>
      </w:r>
    </w:p>
    <w:p w:rsidR="00FD7760" w:rsidRPr="00BC740D" w:rsidRDefault="00FD7760" w:rsidP="008C3E16">
      <w:pPr>
        <w:pStyle w:val="NormalWeb"/>
      </w:pPr>
      <w:r w:rsidRPr="00BC740D">
        <w:t>________________________________________________________________________________</w:t>
      </w:r>
      <w:r>
        <w:t>________________________________________________________________________________</w:t>
      </w:r>
    </w:p>
    <w:p w:rsidR="00FD7760" w:rsidRPr="00BC740D" w:rsidRDefault="00FD7760" w:rsidP="008C3E16">
      <w:pPr>
        <w:pStyle w:val="NormalWeb"/>
      </w:pPr>
      <w:r w:rsidRPr="00BC740D">
        <w:br/>
      </w:r>
      <w:r w:rsidRPr="00BC740D">
        <w:rPr>
          <w:b/>
          <w:bCs/>
        </w:rPr>
        <w:t>10. Conosci amici che fanno uso di droghe leggere?</w:t>
      </w:r>
      <w:r w:rsidRPr="00BC740D">
        <w:br/>
        <w:t>    1</w:t>
      </w:r>
      <w:r>
        <w:pict>
          <v:shape id="_x0000_i1053" type="#_x0000_t75" style="width:19.5pt;height:12.75pt">
            <v:imagedata r:id="rId9" o:title=""/>
          </v:shape>
        </w:pict>
      </w:r>
      <w:r w:rsidRPr="00BC740D">
        <w:t>si</w:t>
      </w:r>
      <w:r w:rsidRPr="00BC740D">
        <w:br/>
        <w:t>    2</w:t>
      </w:r>
      <w:r>
        <w:pict>
          <v:shape id="_x0000_i1054" type="#_x0000_t75" style="width:19.5pt;height:12.75pt">
            <v:imagedata r:id="rId9" o:title=""/>
          </v:shape>
        </w:pict>
      </w:r>
      <w:r w:rsidRPr="00BC740D">
        <w:t xml:space="preserve">no </w:t>
      </w:r>
    </w:p>
    <w:p w:rsidR="00FD7760" w:rsidRPr="00BC740D" w:rsidRDefault="00FD7760" w:rsidP="008C3E16">
      <w:pPr>
        <w:pStyle w:val="NormalWeb"/>
      </w:pPr>
      <w:r w:rsidRPr="00BC740D">
        <w:br/>
      </w:r>
      <w:r w:rsidRPr="00BC740D">
        <w:rPr>
          <w:b/>
          <w:bCs/>
        </w:rPr>
        <w:t>11. Se si, i loro genitori ne sono a conoscenza?</w:t>
      </w:r>
      <w:r w:rsidRPr="00BC740D">
        <w:br/>
        <w:t>    1</w:t>
      </w:r>
      <w:r>
        <w:pict>
          <v:shape id="_x0000_i1055" type="#_x0000_t75" style="width:19.5pt;height:12.75pt">
            <v:imagedata r:id="rId9" o:title=""/>
          </v:shape>
        </w:pict>
      </w:r>
      <w:r w:rsidRPr="00BC740D">
        <w:t>si</w:t>
      </w:r>
      <w:r w:rsidRPr="00BC740D">
        <w:br/>
        <w:t>    2</w:t>
      </w:r>
      <w:r>
        <w:pict>
          <v:shape id="_x0000_i1056" type="#_x0000_t75" style="width:19.5pt;height:12.75pt">
            <v:imagedata r:id="rId9" o:title=""/>
          </v:shape>
        </w:pict>
      </w:r>
      <w:r w:rsidRPr="00BC740D">
        <w:t>no</w:t>
      </w:r>
      <w:r w:rsidRPr="00BC740D">
        <w:br/>
        <w:t>    3</w:t>
      </w:r>
      <w:r>
        <w:pict>
          <v:shape id="_x0000_i1057" type="#_x0000_t75" style="width:19.5pt;height:12.75pt">
            <v:imagedata r:id="rId9" o:title=""/>
          </v:shape>
        </w:pict>
      </w:r>
      <w:r w:rsidRPr="00BC740D">
        <w:t xml:space="preserve">non so </w:t>
      </w:r>
    </w:p>
    <w:p w:rsidR="00FD7760" w:rsidRPr="00BC740D" w:rsidRDefault="00FD7760" w:rsidP="008C3E16">
      <w:pPr>
        <w:pStyle w:val="NormalWeb"/>
        <w:rPr>
          <w:b/>
          <w:bCs/>
        </w:rPr>
      </w:pPr>
      <w:r w:rsidRPr="00BC740D">
        <w:br/>
      </w:r>
      <w:r w:rsidRPr="00BC740D">
        <w:rPr>
          <w:b/>
          <w:bCs/>
        </w:rPr>
        <w:t xml:space="preserve">12. Se si, come ne sono venuti a conoscenza? </w:t>
      </w:r>
    </w:p>
    <w:p w:rsidR="00FD7760" w:rsidRDefault="00FD7760" w:rsidP="008C3E16">
      <w:pPr>
        <w:pStyle w:val="NormalWeb"/>
        <w:rPr>
          <w:b/>
          <w:bCs/>
        </w:rPr>
      </w:pPr>
      <w:r w:rsidRPr="00BC740D">
        <w:rPr>
          <w:b/>
          <w:bCs/>
        </w:rPr>
        <w:t>___________________________________________________________________________________________________</w:t>
      </w:r>
      <w:r>
        <w:rPr>
          <w:b/>
          <w:bCs/>
        </w:rPr>
        <w:t>_____________________________________________________________</w:t>
      </w:r>
    </w:p>
    <w:p w:rsidR="00FD7760" w:rsidRDefault="00FD7760" w:rsidP="008C3E16">
      <w:pPr>
        <w:pStyle w:val="NormalWeb"/>
        <w:rPr>
          <w:b/>
          <w:bCs/>
        </w:rPr>
      </w:pPr>
    </w:p>
    <w:p w:rsidR="00FD7760" w:rsidRDefault="00FD7760" w:rsidP="008C3E16">
      <w:pPr>
        <w:pStyle w:val="NormalWeb"/>
        <w:rPr>
          <w:b/>
          <w:bCs/>
        </w:rPr>
      </w:pPr>
    </w:p>
    <w:p w:rsidR="00FD7760" w:rsidRPr="00BC740D" w:rsidRDefault="00FD7760" w:rsidP="008C3E16">
      <w:pPr>
        <w:pStyle w:val="NormalWeb"/>
        <w:rPr>
          <w:b/>
          <w:bCs/>
        </w:rPr>
      </w:pPr>
      <w:r w:rsidRPr="00BC740D">
        <w:rPr>
          <w:b/>
          <w:bCs/>
        </w:rPr>
        <w:t>13. Secondo te, qual è la motivazione che porta a far uso di droghe leggere?</w:t>
      </w:r>
    </w:p>
    <w:p w:rsidR="00FD7760" w:rsidRPr="00BC740D" w:rsidRDefault="00FD7760" w:rsidP="008C3E16">
      <w:pPr>
        <w:pStyle w:val="NormalWeb"/>
      </w:pPr>
      <w:r w:rsidRPr="00BC740D">
        <w:t>________________________________________________________________________________________________________________</w:t>
      </w:r>
      <w:r>
        <w:t>________________________________________________</w:t>
      </w:r>
    </w:p>
    <w:p w:rsidR="00FD7760" w:rsidRPr="00BC740D" w:rsidRDefault="00FD7760" w:rsidP="008C3E16">
      <w:pPr>
        <w:pStyle w:val="NormalWeb"/>
      </w:pPr>
      <w:r w:rsidRPr="00BC740D">
        <w:br/>
      </w:r>
      <w:r w:rsidRPr="00BC740D">
        <w:rPr>
          <w:b/>
          <w:bCs/>
        </w:rPr>
        <w:t>14. La scuola che frequenti ha organizzato corsi/ attività per prevenire l'uso delle droghe leggere?</w:t>
      </w:r>
      <w:r w:rsidRPr="00BC740D">
        <w:br/>
        <w:t>    1</w:t>
      </w:r>
      <w:r>
        <w:pict>
          <v:shape id="_x0000_i1058" type="#_x0000_t75" style="width:19.5pt;height:12.75pt">
            <v:imagedata r:id="rId9" o:title=""/>
          </v:shape>
        </w:pict>
      </w:r>
      <w:r w:rsidRPr="00BC740D">
        <w:t>si</w:t>
      </w:r>
      <w:r w:rsidRPr="00BC740D">
        <w:br/>
        <w:t>    2</w:t>
      </w:r>
      <w:r>
        <w:pict>
          <v:shape id="_x0000_i1059" type="#_x0000_t75" style="width:19.5pt;height:12.75pt">
            <v:imagedata r:id="rId9" o:title=""/>
          </v:shape>
        </w:pict>
      </w:r>
      <w:r w:rsidRPr="00BC740D">
        <w:t xml:space="preserve">no </w:t>
      </w:r>
    </w:p>
    <w:p w:rsidR="00FD7760" w:rsidRPr="00BC740D" w:rsidRDefault="00FD7760" w:rsidP="008C3E16">
      <w:pPr>
        <w:pStyle w:val="NormalWeb"/>
        <w:rPr>
          <w:b/>
          <w:bCs/>
        </w:rPr>
      </w:pPr>
      <w:r w:rsidRPr="00BC740D">
        <w:br/>
      </w:r>
      <w:r w:rsidRPr="00BC740D">
        <w:rPr>
          <w:b/>
          <w:bCs/>
        </w:rPr>
        <w:t xml:space="preserve">15. Se si, descrivi l'attività che vi è stata proposta </w:t>
      </w:r>
    </w:p>
    <w:p w:rsidR="00FD7760" w:rsidRPr="00BC740D" w:rsidRDefault="00FD7760" w:rsidP="008C3E16">
      <w:pPr>
        <w:pStyle w:val="NormalWeb"/>
        <w:rPr>
          <w:b/>
          <w:bCs/>
        </w:rPr>
      </w:pPr>
      <w:r w:rsidRPr="00BC740D">
        <w:rPr>
          <w:b/>
          <w:bCs/>
        </w:rPr>
        <w:t>______________________________________________________________________________________________________________________________________________________</w:t>
      </w:r>
      <w:r>
        <w:rPr>
          <w:b/>
          <w:bCs/>
        </w:rPr>
        <w:t>__________</w:t>
      </w:r>
    </w:p>
    <w:p w:rsidR="00FD7760" w:rsidRPr="00BC740D" w:rsidRDefault="00FD7760" w:rsidP="008C3E16">
      <w:pPr>
        <w:pStyle w:val="NormalWeb"/>
      </w:pPr>
      <w:r w:rsidRPr="00BC740D">
        <w:br/>
      </w:r>
      <w:r w:rsidRPr="00BC740D">
        <w:rPr>
          <w:b/>
          <w:bCs/>
        </w:rPr>
        <w:t>16. Ritieni utili gli interventi nelle scuole di medici che desrivono gli effetti delle droghe? Giudizio da 1 a 6. (Significato della scala di valutazione 1 = per nulla utile, 6 = molto utile)</w:t>
      </w:r>
      <w:r w:rsidRPr="00BC740D">
        <w:t>  </w:t>
      </w:r>
    </w:p>
    <w:p w:rsidR="00FD7760" w:rsidRPr="00BC740D" w:rsidRDefault="00FD7760" w:rsidP="008C3E16">
      <w:pPr>
        <w:pStyle w:val="NormalWeb"/>
      </w:pPr>
      <w:r w:rsidRPr="00BC740D">
        <w:t xml:space="preserve"> </w:t>
      </w:r>
      <w:r w:rsidRPr="00BC740D">
        <w:br/>
      </w:r>
      <w:r w:rsidRPr="00BC740D">
        <w:rPr>
          <w:b/>
          <w:bCs/>
        </w:rPr>
        <w:t>17. Ritieni utili le testimonianze dei ragazzi che in passato hanno fatto uso di droghe leggere? Giudizio da 1 a 6. (Significato della scala di valutazione 1 = per nulla utile, 6 = molto utile)</w:t>
      </w:r>
      <w:r w:rsidRPr="00BC740D">
        <w:t> </w:t>
      </w:r>
    </w:p>
    <w:p w:rsidR="00FD7760" w:rsidRPr="00BC740D" w:rsidRDefault="00FD7760" w:rsidP="008C3E16">
      <w:pPr>
        <w:pStyle w:val="NormalWeb"/>
      </w:pPr>
      <w:r w:rsidRPr="00BC740D">
        <w:t> </w:t>
      </w:r>
      <w:r w:rsidRPr="00BC740D">
        <w:br/>
      </w:r>
      <w:r w:rsidRPr="00BC740D">
        <w:rPr>
          <w:b/>
          <w:bCs/>
        </w:rPr>
        <w:t>18. Ritieni utili le campagne di sensibilizzazione attraverso i mass media?Giudizio da 1 a 6. (Significato della scala di valutazione 1 = per nulla utile, 6 = molto utile)</w:t>
      </w:r>
    </w:p>
    <w:p w:rsidR="00FD7760" w:rsidRPr="00BC740D" w:rsidRDefault="00FD7760" w:rsidP="008C3E16">
      <w:pPr>
        <w:pStyle w:val="NormalWeb"/>
        <w:rPr>
          <w:b/>
          <w:bCs/>
        </w:rPr>
      </w:pPr>
      <w:r w:rsidRPr="00BC740D">
        <w:br/>
      </w:r>
      <w:r w:rsidRPr="00BC740D">
        <w:rPr>
          <w:b/>
          <w:bCs/>
        </w:rPr>
        <w:t>19. Osservazioni libere</w:t>
      </w:r>
    </w:p>
    <w:p w:rsidR="00FD7760" w:rsidRDefault="00FD7760" w:rsidP="0033195D">
      <w:pPr>
        <w:pStyle w:val="Heading6"/>
        <w:rPr>
          <w:rFonts w:ascii="Times New Roman" w:hAnsi="Times New Roman"/>
          <w:sz w:val="24"/>
          <w:szCs w:val="24"/>
        </w:rPr>
      </w:pPr>
    </w:p>
    <w:p w:rsidR="00FD7760" w:rsidRDefault="00FD7760" w:rsidP="0033195D">
      <w:pPr>
        <w:pStyle w:val="Heading6"/>
        <w:rPr>
          <w:rFonts w:ascii="Times New Roman" w:hAnsi="Times New Roman"/>
          <w:sz w:val="24"/>
          <w:szCs w:val="24"/>
        </w:rPr>
      </w:pPr>
      <w:r w:rsidRPr="0033195D">
        <w:rPr>
          <w:rFonts w:ascii="Times New Roman" w:hAnsi="Times New Roman"/>
          <w:sz w:val="24"/>
          <w:szCs w:val="24"/>
        </w:rPr>
        <w:t>PIANIFICAZIONE DELLA RACCOLTA DEI DATI</w:t>
      </w:r>
    </w:p>
    <w:p w:rsidR="00FD7760" w:rsidRPr="00B232AD" w:rsidRDefault="00FD7760" w:rsidP="00B232AD"/>
    <w:p w:rsidR="00FD7760" w:rsidRPr="0033195D" w:rsidRDefault="00FD7760" w:rsidP="0033195D">
      <w:pPr>
        <w:jc w:val="both"/>
        <w:rPr>
          <w:rFonts w:ascii="Times New Roman" w:hAnsi="Times New Roman"/>
          <w:sz w:val="24"/>
          <w:szCs w:val="24"/>
        </w:rPr>
      </w:pPr>
      <w:r w:rsidRPr="0033195D">
        <w:rPr>
          <w:rFonts w:ascii="Times New Roman" w:hAnsi="Times New Roman"/>
          <w:sz w:val="24"/>
          <w:szCs w:val="24"/>
        </w:rPr>
        <w:t>Per raccogliere i dati abbiamo chiesto ai dirigenti scolastici la loro disponibilità, spiegando loro gli o</w:t>
      </w:r>
      <w:r>
        <w:rPr>
          <w:rFonts w:ascii="Times New Roman" w:hAnsi="Times New Roman"/>
          <w:sz w:val="24"/>
          <w:szCs w:val="24"/>
        </w:rPr>
        <w:t>biettivi della nostra ricerca e portando loro</w:t>
      </w:r>
      <w:r w:rsidRPr="0033195D">
        <w:rPr>
          <w:rFonts w:ascii="Times New Roman" w:hAnsi="Times New Roman"/>
          <w:sz w:val="24"/>
          <w:szCs w:val="24"/>
        </w:rPr>
        <w:t xml:space="preserve"> la richiesta di somministrazione dei questionari certificata dal Professore Roberto Trinchero</w:t>
      </w:r>
      <w:r>
        <w:rPr>
          <w:rFonts w:ascii="Times New Roman" w:hAnsi="Times New Roman"/>
          <w:sz w:val="24"/>
          <w:szCs w:val="24"/>
        </w:rPr>
        <w:t xml:space="preserve"> e una copia del questionario. In seguito ci siamo recati nelle</w:t>
      </w:r>
      <w:r w:rsidRPr="0033195D">
        <w:rPr>
          <w:rFonts w:ascii="Times New Roman" w:hAnsi="Times New Roman"/>
          <w:sz w:val="24"/>
          <w:szCs w:val="24"/>
        </w:rPr>
        <w:t xml:space="preserve"> tre classi</w:t>
      </w:r>
      <w:r>
        <w:rPr>
          <w:rFonts w:ascii="Times New Roman" w:hAnsi="Times New Roman"/>
          <w:sz w:val="24"/>
          <w:szCs w:val="24"/>
        </w:rPr>
        <w:t xml:space="preserve"> durante le ore di lezione, indicateci dalla segreteria, per sottoporre</w:t>
      </w:r>
      <w:r w:rsidRPr="0033195D">
        <w:rPr>
          <w:rFonts w:ascii="Times New Roman" w:hAnsi="Times New Roman"/>
          <w:sz w:val="24"/>
          <w:szCs w:val="24"/>
        </w:rPr>
        <w:t xml:space="preserve"> i questionari</w:t>
      </w:r>
      <w:r>
        <w:rPr>
          <w:rFonts w:ascii="Times New Roman" w:hAnsi="Times New Roman"/>
          <w:sz w:val="24"/>
          <w:szCs w:val="24"/>
        </w:rPr>
        <w:t xml:space="preserve"> ai ragazzi</w:t>
      </w:r>
      <w:r w:rsidRPr="0033195D">
        <w:rPr>
          <w:rFonts w:ascii="Times New Roman" w:hAnsi="Times New Roman"/>
          <w:sz w:val="24"/>
          <w:szCs w:val="24"/>
        </w:rPr>
        <w:t xml:space="preserve">. </w:t>
      </w:r>
    </w:p>
    <w:p w:rsidR="00FD7760" w:rsidRPr="0033195D" w:rsidRDefault="00FD7760" w:rsidP="0033195D">
      <w:pPr>
        <w:jc w:val="both"/>
        <w:rPr>
          <w:rFonts w:ascii="Times New Roman" w:hAnsi="Times New Roman"/>
          <w:kern w:val="28"/>
          <w:sz w:val="24"/>
          <w:szCs w:val="24"/>
        </w:rPr>
      </w:pPr>
      <w:r w:rsidRPr="0033195D">
        <w:rPr>
          <w:rFonts w:ascii="Times New Roman" w:hAnsi="Times New Roman"/>
          <w:sz w:val="24"/>
          <w:szCs w:val="24"/>
        </w:rPr>
        <w:t>In ogni classe abbiamo sottoline</w:t>
      </w:r>
      <w:r>
        <w:rPr>
          <w:rFonts w:ascii="Times New Roman" w:hAnsi="Times New Roman"/>
          <w:sz w:val="24"/>
          <w:szCs w:val="24"/>
        </w:rPr>
        <w:t>ato subito che il questionario era strettamente riservato e anonimo</w:t>
      </w:r>
      <w:r w:rsidRPr="0033195D">
        <w:rPr>
          <w:rFonts w:ascii="Times New Roman" w:hAnsi="Times New Roman"/>
          <w:sz w:val="24"/>
          <w:szCs w:val="24"/>
        </w:rPr>
        <w:t xml:space="preserve"> e </w:t>
      </w:r>
      <w:r>
        <w:rPr>
          <w:rFonts w:ascii="Times New Roman" w:hAnsi="Times New Roman"/>
          <w:sz w:val="24"/>
          <w:szCs w:val="24"/>
        </w:rPr>
        <w:t xml:space="preserve">illustrato loro </w:t>
      </w:r>
      <w:r w:rsidRPr="0033195D">
        <w:rPr>
          <w:rFonts w:ascii="Times New Roman" w:hAnsi="Times New Roman"/>
          <w:sz w:val="24"/>
          <w:szCs w:val="24"/>
        </w:rPr>
        <w:t xml:space="preserve">lo scopo della nostra ricerca. </w:t>
      </w:r>
      <w:r>
        <w:rPr>
          <w:rFonts w:ascii="Times New Roman" w:hAnsi="Times New Roman"/>
          <w:sz w:val="24"/>
          <w:szCs w:val="24"/>
        </w:rPr>
        <w:t>E’ stato chiesto che le risposte fossero</w:t>
      </w:r>
      <w:r w:rsidRPr="003319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più sincere possibili</w:t>
      </w:r>
      <w:r w:rsidRPr="0033195D">
        <w:rPr>
          <w:rFonts w:ascii="Times New Roman" w:hAnsi="Times New Roman"/>
          <w:sz w:val="24"/>
          <w:szCs w:val="24"/>
        </w:rPr>
        <w:t>, affinché si po</w:t>
      </w:r>
      <w:r>
        <w:rPr>
          <w:rFonts w:ascii="Times New Roman" w:hAnsi="Times New Roman"/>
          <w:sz w:val="24"/>
          <w:szCs w:val="24"/>
        </w:rPr>
        <w:t>tessero</w:t>
      </w:r>
      <w:r w:rsidRPr="0033195D">
        <w:rPr>
          <w:rFonts w:ascii="Times New Roman" w:hAnsi="Times New Roman"/>
          <w:sz w:val="24"/>
          <w:szCs w:val="24"/>
        </w:rPr>
        <w:t xml:space="preserve"> ottenere risultati attendibili.</w:t>
      </w:r>
    </w:p>
    <w:p w:rsidR="00FD7760" w:rsidRDefault="00FD7760" w:rsidP="008C3E16">
      <w:pPr>
        <w:pStyle w:val="NormalWeb"/>
        <w:rPr>
          <w:rFonts w:ascii="Verdana" w:hAnsi="Verdana"/>
          <w:sz w:val="27"/>
          <w:szCs w:val="27"/>
        </w:rPr>
      </w:pPr>
    </w:p>
    <w:p w:rsidR="00FD7760" w:rsidRDefault="00FD7760" w:rsidP="008C3E16">
      <w:pPr>
        <w:pStyle w:val="NormalWeb"/>
        <w:rPr>
          <w:rFonts w:ascii="Verdana" w:hAnsi="Verdana"/>
          <w:sz w:val="27"/>
          <w:szCs w:val="27"/>
        </w:rPr>
      </w:pPr>
    </w:p>
    <w:p w:rsidR="00FD7760" w:rsidRDefault="00FD7760" w:rsidP="008C3E16">
      <w:pPr>
        <w:pStyle w:val="NormalWeb"/>
        <w:rPr>
          <w:rFonts w:ascii="Verdana" w:hAnsi="Verdana"/>
          <w:sz w:val="27"/>
          <w:szCs w:val="27"/>
        </w:rPr>
      </w:pPr>
    </w:p>
    <w:p w:rsidR="00FD7760" w:rsidRDefault="00FD7760" w:rsidP="008C3E16">
      <w:pPr>
        <w:pStyle w:val="NormalWeb"/>
        <w:rPr>
          <w:rFonts w:ascii="Verdana" w:hAnsi="Verdana"/>
          <w:sz w:val="27"/>
          <w:szCs w:val="27"/>
        </w:rPr>
      </w:pPr>
    </w:p>
    <w:p w:rsidR="00FD7760" w:rsidRDefault="00FD7760" w:rsidP="008C3E16">
      <w:pPr>
        <w:pStyle w:val="NormalWeb"/>
        <w:rPr>
          <w:rFonts w:ascii="Verdana" w:hAnsi="Verdana"/>
          <w:sz w:val="27"/>
          <w:szCs w:val="27"/>
        </w:rPr>
      </w:pPr>
    </w:p>
    <w:p w:rsidR="00FD7760" w:rsidRDefault="00FD7760" w:rsidP="008C3E16">
      <w:pPr>
        <w:pStyle w:val="NormalWeb"/>
        <w:rPr>
          <w:rFonts w:ascii="Verdana" w:hAnsi="Verdana"/>
          <w:sz w:val="27"/>
          <w:szCs w:val="27"/>
        </w:rPr>
      </w:pPr>
    </w:p>
    <w:p w:rsidR="00FD7760" w:rsidRDefault="00FD7760" w:rsidP="008C3E16">
      <w:pPr>
        <w:pStyle w:val="NormalWeb"/>
        <w:rPr>
          <w:rFonts w:ascii="Verdana" w:hAnsi="Verdana"/>
          <w:sz w:val="27"/>
          <w:szCs w:val="27"/>
        </w:rPr>
      </w:pPr>
    </w:p>
    <w:p w:rsidR="00FD7760" w:rsidRDefault="00FD7760" w:rsidP="008C3E16">
      <w:pPr>
        <w:pStyle w:val="z-BottomofForm"/>
      </w:pPr>
      <w:r>
        <w:t>Fine modulo</w:t>
      </w:r>
    </w:p>
    <w:p w:rsidR="00FD7760" w:rsidRPr="00412851" w:rsidRDefault="00FD7760">
      <w:pPr>
        <w:rPr>
          <w:rFonts w:ascii="Times New Roman" w:hAnsi="Times New Roman"/>
          <w:b/>
          <w:sz w:val="28"/>
          <w:szCs w:val="28"/>
        </w:rPr>
      </w:pPr>
      <w:r w:rsidRPr="00412851">
        <w:rPr>
          <w:rFonts w:ascii="Times New Roman" w:hAnsi="Times New Roman"/>
          <w:b/>
          <w:sz w:val="28"/>
          <w:szCs w:val="28"/>
        </w:rPr>
        <w:t>ANALISI DEI DATI</w:t>
      </w:r>
    </w:p>
    <w:p w:rsidR="00FD7760" w:rsidRPr="002529FF" w:rsidRDefault="00FD7760" w:rsidP="00386C58">
      <w:pPr>
        <w:rPr>
          <w:rFonts w:ascii="Times New Roman" w:hAnsi="Times New Roman"/>
          <w:b/>
          <w:sz w:val="24"/>
          <w:szCs w:val="24"/>
        </w:rPr>
      </w:pPr>
      <w:r w:rsidRPr="002529FF">
        <w:rPr>
          <w:rFonts w:ascii="Times New Roman" w:hAnsi="Times New Roman"/>
          <w:b/>
          <w:sz w:val="24"/>
          <w:szCs w:val="24"/>
        </w:rPr>
        <w:t>Analisi monovariata</w:t>
      </w:r>
      <w:r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972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789"/>
      </w:tblGrid>
      <w:tr w:rsidR="00FD7760" w:rsidRPr="00357277" w:rsidTr="00852D65">
        <w:trPr>
          <w:tblCellSpacing w:w="15" w:type="dxa"/>
        </w:trPr>
        <w:tc>
          <w:tcPr>
            <w:tcW w:w="0" w:type="auto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7959"/>
              <w:gridCol w:w="1477"/>
              <w:gridCol w:w="124"/>
              <w:gridCol w:w="139"/>
            </w:tblGrid>
            <w:tr w:rsidR="00FD7760" w:rsidRPr="00BA10A3" w:rsidTr="00BA10A3">
              <w:trPr>
                <w:tblCellSpacing w:w="15" w:type="dxa"/>
              </w:trPr>
              <w:tc>
                <w:tcPr>
                  <w:tcW w:w="0" w:type="auto"/>
                </w:tcPr>
                <w:p w:rsidR="00FD7760" w:rsidRPr="00BA10A3" w:rsidRDefault="00FD7760" w:rsidP="00E841BC">
                  <w:pPr>
                    <w:spacing w:after="0" w:line="240" w:lineRule="auto"/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</w:pPr>
                  <w:r w:rsidRPr="00BA10A3">
                    <w:rPr>
                      <w:rFonts w:ascii="Arial" w:hAnsi="Arial" w:cs="Arial"/>
                      <w:b/>
                      <w:bCs/>
                      <w:sz w:val="23"/>
                      <w:szCs w:val="23"/>
                      <w:lang w:eastAsia="it-IT"/>
                    </w:rPr>
                    <w:t>Distribuzione di frequenza:</w:t>
                  </w:r>
                  <w:r w:rsidRPr="00BA10A3"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  <w:br/>
                  </w:r>
                  <w:r w:rsidRPr="00BA10A3">
                    <w:rPr>
                      <w:rFonts w:ascii="Arial" w:hAnsi="Arial" w:cs="Arial"/>
                      <w:b/>
                      <w:bCs/>
                      <w:sz w:val="23"/>
                      <w:szCs w:val="23"/>
                      <w:lang w:eastAsia="it-IT"/>
                    </w:rPr>
                    <w:t>d1</w:t>
                  </w:r>
                  <w:r>
                    <w:rPr>
                      <w:rFonts w:ascii="Arial" w:hAnsi="Arial" w:cs="Arial"/>
                      <w:b/>
                      <w:bCs/>
                      <w:sz w:val="23"/>
                      <w:szCs w:val="23"/>
                      <w:lang w:eastAsia="it-IT"/>
                    </w:rPr>
                    <w:t>(anni)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0A0"/>
                  </w:tblPr>
                  <w:tblGrid>
                    <w:gridCol w:w="672"/>
                    <w:gridCol w:w="808"/>
                    <w:gridCol w:w="682"/>
                    <w:gridCol w:w="808"/>
                    <w:gridCol w:w="699"/>
                    <w:gridCol w:w="948"/>
                  </w:tblGrid>
                  <w:tr w:rsidR="00FD7760" w:rsidRPr="00BA10A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BA10A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Percent.</w:t>
                        </w:r>
                        <w:r w:rsidRPr="00BA10A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BA10A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Percent.</w:t>
                        </w:r>
                        <w:r w:rsidRPr="00BA10A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Int. Fid. 95%</w:t>
                        </w:r>
                      </w:p>
                    </w:tc>
                  </w:tr>
                  <w:tr w:rsidR="00FD7760" w:rsidRPr="00BA10A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b/>
                            <w:bCs/>
                            <w:sz w:val="23"/>
                            <w:szCs w:val="23"/>
                            <w:lang w:eastAsia="it-IT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t>6%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t>6%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0%:12%</w:t>
                        </w:r>
                      </w:p>
                    </w:tc>
                  </w:tr>
                  <w:tr w:rsidR="00FD7760" w:rsidRPr="00BA10A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b/>
                            <w:bCs/>
                            <w:sz w:val="23"/>
                            <w:szCs w:val="23"/>
                            <w:lang w:eastAsia="it-IT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t>75%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t>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t>81%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64%:85%</w:t>
                        </w:r>
                      </w:p>
                    </w:tc>
                  </w:tr>
                  <w:tr w:rsidR="00FD7760" w:rsidRPr="00BA10A3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b/>
                            <w:bCs/>
                            <w:sz w:val="23"/>
                            <w:szCs w:val="23"/>
                            <w:lang w:eastAsia="it-IT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t>19%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t>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sz w:val="15"/>
                            <w:szCs w:val="15"/>
                            <w:lang w:eastAsia="it-IT"/>
                          </w:rPr>
                          <w:t>10%:29%</w:t>
                        </w:r>
                      </w:p>
                    </w:tc>
                  </w:tr>
                </w:tbl>
                <w:p w:rsidR="00FD7760" w:rsidRDefault="00FD7760" w:rsidP="00E841BC">
                  <w:pPr>
                    <w:spacing w:after="0" w:line="240" w:lineRule="auto"/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</w:pPr>
                  <w:r w:rsidRPr="00BA10A3"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  <w:br/>
                  </w:r>
                  <w:r w:rsidRPr="00BA10A3">
                    <w:rPr>
                      <w:rFonts w:ascii="Arial" w:hAnsi="Arial" w:cs="Arial"/>
                      <w:b/>
                      <w:bCs/>
                      <w:sz w:val="23"/>
                      <w:szCs w:val="23"/>
                      <w:lang w:eastAsia="it-IT"/>
                    </w:rPr>
                    <w:t>Campione</w:t>
                  </w:r>
                  <w:r w:rsidRPr="00BA10A3"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  <w:t>:</w:t>
                  </w:r>
                  <w:r w:rsidRPr="00BA10A3"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  <w:br/>
                    <w:t>Numero di casi= 67</w:t>
                  </w:r>
                  <w:r w:rsidRPr="00BA10A3"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  <w:br/>
                    <w:t>Indici di tendenza centrale:</w:t>
                  </w:r>
                  <w:r w:rsidRPr="00BA10A3"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  <w:br/>
                    <w:t>  Moda = 14</w:t>
                  </w:r>
                  <w:r w:rsidRPr="00BA10A3"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  <w:br/>
                    <w:t>  Mediana = 14</w:t>
                  </w:r>
                  <w:r w:rsidRPr="00BA10A3"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  <w:br/>
                    <w:t>  Media = 14.13</w:t>
                  </w:r>
                  <w:r w:rsidRPr="00BA10A3"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  <w:br/>
                    <w:t>Indici di dispersione:</w:t>
                  </w:r>
                  <w:r w:rsidRPr="00BA10A3"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  <w:br/>
                    <w:t>  Squilibrio = 0.6</w:t>
                  </w:r>
                  <w:r w:rsidRPr="00BA10A3"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  <w:br/>
                    <w:t>  Campo di variazione = 2</w:t>
                  </w:r>
                  <w:r w:rsidRPr="00BA10A3"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  <w:br/>
                    <w:t>  Differenza interquartilica = 0</w:t>
                  </w:r>
                  <w:r w:rsidRPr="00BA10A3"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  <w:br/>
                    <w:t>  Scarto tipo = 0.49</w:t>
                  </w:r>
                  <w:r w:rsidRPr="00BA10A3"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  <w:br/>
                  </w:r>
                </w:p>
                <w:p w:rsidR="00FD7760" w:rsidRDefault="00FD7760" w:rsidP="00E841BC">
                  <w:pPr>
                    <w:spacing w:after="0" w:line="240" w:lineRule="auto"/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</w:pPr>
                </w:p>
                <w:p w:rsidR="00FD7760" w:rsidRDefault="00FD7760" w:rsidP="00E841BC">
                  <w:pPr>
                    <w:spacing w:after="0" w:line="240" w:lineRule="auto"/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</w:pPr>
                </w:p>
                <w:p w:rsidR="00FD7760" w:rsidRDefault="00FD7760" w:rsidP="00E841BC">
                  <w:pPr>
                    <w:spacing w:after="0" w:line="240" w:lineRule="auto"/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</w:pPr>
                </w:p>
                <w:p w:rsidR="00FD7760" w:rsidRDefault="00FD7760" w:rsidP="00E841BC">
                  <w:pPr>
                    <w:spacing w:after="0" w:line="240" w:lineRule="auto"/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</w:pPr>
                </w:p>
                <w:p w:rsidR="00FD7760" w:rsidRDefault="00FD7760" w:rsidP="00E841BC">
                  <w:pPr>
                    <w:spacing w:after="0" w:line="240" w:lineRule="auto"/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</w:pPr>
                </w:p>
                <w:p w:rsidR="00FD7760" w:rsidRDefault="00FD7760" w:rsidP="00E841BC">
                  <w:pPr>
                    <w:spacing w:after="0" w:line="240" w:lineRule="auto"/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</w:pPr>
                </w:p>
                <w:p w:rsidR="00FD7760" w:rsidRPr="00BA10A3" w:rsidRDefault="00FD7760" w:rsidP="00E841BC">
                  <w:pPr>
                    <w:spacing w:after="0" w:line="240" w:lineRule="auto"/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</w:pP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0A0"/>
                  </w:tblPr>
                  <w:tblGrid>
                    <w:gridCol w:w="86"/>
                    <w:gridCol w:w="5969"/>
                    <w:gridCol w:w="1243"/>
                    <w:gridCol w:w="536"/>
                    <w:gridCol w:w="50"/>
                  </w:tblGrid>
                  <w:tr w:rsidR="00FD7760" w:rsidRPr="00BA10A3" w:rsidTr="00BA10A3">
                    <w:trPr>
                      <w:gridBefore w:val="1"/>
                      <w:gridAfter w:val="1"/>
                      <w:wAfter w:w="3451" w:type="dxa"/>
                      <w:tblCellSpacing w:w="15" w:type="dxa"/>
                    </w:trPr>
                    <w:tc>
                      <w:tcPr>
                        <w:tcW w:w="0" w:type="auto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b/>
                            <w:bCs/>
                            <w:sz w:val="23"/>
                            <w:szCs w:val="23"/>
                            <w:lang w:eastAsia="it-IT"/>
                          </w:rPr>
                          <w:t>Distribuzione di frequenza:</w:t>
                        </w: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br/>
                        </w:r>
                        <w:r w:rsidRPr="00BA10A3">
                          <w:rPr>
                            <w:rFonts w:ascii="Arial" w:hAnsi="Arial" w:cs="Arial"/>
                            <w:b/>
                            <w:bCs/>
                            <w:sz w:val="23"/>
                            <w:szCs w:val="23"/>
                            <w:lang w:eastAsia="it-IT"/>
                          </w:rPr>
                          <w:t>d2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3"/>
                            <w:szCs w:val="23"/>
                            <w:lang w:eastAsia="it-IT"/>
                          </w:rPr>
                          <w:t xml:space="preserve"> (genere)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A0"/>
                        </w:tblPr>
                        <w:tblGrid>
                          <w:gridCol w:w="672"/>
                          <w:gridCol w:w="808"/>
                          <w:gridCol w:w="682"/>
                          <w:gridCol w:w="808"/>
                          <w:gridCol w:w="699"/>
                          <w:gridCol w:w="948"/>
                        </w:tblGrid>
                        <w:tr w:rsidR="00FD7760" w:rsidRPr="00BA10A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BA10A3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Modalità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BA10A3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Frequenza</w:t>
                              </w:r>
                              <w:r w:rsidRPr="00BA10A3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semplice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BA10A3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Percent.</w:t>
                              </w:r>
                              <w:r w:rsidRPr="00BA10A3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semplice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BA10A3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Frequenza</w:t>
                              </w:r>
                              <w:r w:rsidRPr="00BA10A3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cumulata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BA10A3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Percent.</w:t>
                              </w:r>
                              <w:r w:rsidRPr="00BA10A3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cumulata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BA10A3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Int. Fid. 95%</w:t>
                              </w:r>
                            </w:p>
                          </w:tc>
                        </w:tr>
                        <w:tr w:rsidR="00FD7760" w:rsidRPr="00BA10A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BA10A3">
                                <w:rPr>
                                  <w:rFonts w:ascii="Arial" w:hAnsi="Arial" w:cs="Arial"/>
                                  <w:b/>
                                  <w:bCs/>
                                  <w:sz w:val="23"/>
                                  <w:szCs w:val="23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BA10A3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31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BA10A3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46%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BA10A3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31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BA10A3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46%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BA10A3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34%:58%</w:t>
                              </w:r>
                            </w:p>
                          </w:tc>
                        </w:tr>
                        <w:tr w:rsidR="00FD7760" w:rsidRPr="00BA10A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BA10A3">
                                <w:rPr>
                                  <w:rFonts w:ascii="Arial" w:hAnsi="Arial" w:cs="Arial"/>
                                  <w:b/>
                                  <w:bCs/>
                                  <w:sz w:val="23"/>
                                  <w:szCs w:val="23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BA10A3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36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BA10A3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54%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BA10A3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67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BA10A3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BA10A3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42%:66%</w:t>
                              </w:r>
                            </w:p>
                          </w:tc>
                        </w:tr>
                      </w:tbl>
                      <w:p w:rsidR="00FD7760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br/>
                        </w:r>
                        <w:r w:rsidRPr="00BA10A3">
                          <w:rPr>
                            <w:rFonts w:ascii="Arial" w:hAnsi="Arial" w:cs="Arial"/>
                            <w:b/>
                            <w:bCs/>
                            <w:sz w:val="23"/>
                            <w:szCs w:val="23"/>
                            <w:lang w:eastAsia="it-IT"/>
                          </w:rPr>
                          <w:t>Campione</w:t>
                        </w: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t>:</w:t>
                        </w: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br/>
                          <w:t>Numero di casi= 67</w:t>
                        </w: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br/>
                          <w:t>Indici di tendenza centrale:</w:t>
                        </w: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br/>
                          <w:t>  Moda = 2</w:t>
                        </w: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br/>
                          <w:t>  Mediana = 2</w:t>
                        </w: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br/>
                          <w:t>  Media = 1.54</w:t>
                        </w: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br/>
                          <w:t>Indici di dispersione:</w:t>
                        </w: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br/>
                          <w:t>  Squilibrio = 0.5</w:t>
                        </w: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br/>
                          <w:t>  Campo di variazione = 1</w:t>
                        </w: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br/>
                          <w:t>  Differenza interquartilica = 1</w:t>
                        </w: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br/>
                          <w:t>  Scarto tipo = 0.5</w:t>
                        </w:r>
                      </w:p>
                      <w:p w:rsidR="00FD7760" w:rsidRDefault="00FD7760" w:rsidP="000723D4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</w:p>
                      <w:p w:rsidR="00FD7760" w:rsidRPr="00BA10A3" w:rsidRDefault="00FD7760" w:rsidP="000723D4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4500" w:type="dxa"/>
                        <w:gridSpan w:val="2"/>
                      </w:tcPr>
                      <w:p w:rsidR="00FD7760" w:rsidRPr="00BA10A3" w:rsidRDefault="00FD7760" w:rsidP="00E841BC">
                        <w:pPr>
                          <w:spacing w:before="100" w:beforeAutospacing="1" w:after="100" w:afterAutospacing="1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0A0"/>
                        </w:tblPr>
                        <w:tblGrid>
                          <w:gridCol w:w="506"/>
                          <w:gridCol w:w="506"/>
                        </w:tblGrid>
                        <w:tr w:rsidR="00FD7760" w:rsidRPr="00BA10A3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A0"/>
                              </w:tblPr>
                              <w:tblGrid>
                                <w:gridCol w:w="461"/>
                              </w:tblGrid>
                              <w:tr w:rsidR="00FD7760" w:rsidRPr="00BA10A3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</w:tcPr>
                                  <w:p w:rsidR="00FD7760" w:rsidRPr="00BA10A3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BA10A3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46%</w:t>
                                    </w:r>
                                  </w:p>
                                </w:tc>
                              </w:tr>
                              <w:tr w:rsidR="00FD7760" w:rsidRPr="00BA10A3">
                                <w:trPr>
                                  <w:trHeight w:val="69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</w:tcPr>
                                  <w:p w:rsidR="00FD7760" w:rsidRPr="00BA10A3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A0"/>
                              </w:tblPr>
                              <w:tblGrid>
                                <w:gridCol w:w="461"/>
                              </w:tblGrid>
                              <w:tr w:rsidR="00FD7760" w:rsidRPr="00BA10A3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</w:tcPr>
                                  <w:p w:rsidR="00FD7760" w:rsidRPr="00BA10A3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BA10A3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54%</w:t>
                                    </w:r>
                                  </w:p>
                                </w:tc>
                              </w:tr>
                              <w:tr w:rsidR="00FD7760" w:rsidRPr="00BA10A3">
                                <w:trPr>
                                  <w:trHeight w:val="81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</w:tcPr>
                                  <w:p w:rsidR="00FD7760" w:rsidRPr="00BA10A3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FD7760" w:rsidRPr="00BA10A3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</w:tcPr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BA10A3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31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</w:tcPr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BA10A3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36</w:t>
                              </w:r>
                            </w:p>
                          </w:tc>
                        </w:tr>
                        <w:tr w:rsidR="00FD7760" w:rsidRPr="00BA10A3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</w:tcPr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BA10A3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</w:tcPr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BA10A3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D7760" w:rsidRPr="002529FF" w:rsidTr="002529FF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3"/>
                      </w:tcPr>
                      <w:tbl>
                        <w:tblPr>
                          <w:tblW w:w="4500" w:type="dxa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A0"/>
                        </w:tblPr>
                        <w:tblGrid>
                          <w:gridCol w:w="4500"/>
                        </w:tblGrid>
                        <w:tr w:rsidR="00FD7760" w:rsidRPr="002529F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FD7760" w:rsidRDefault="00FD7760" w:rsidP="00386C58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3"/>
                                  <w:szCs w:val="23"/>
                                  <w:lang w:eastAsia="it-IT"/>
                                </w:rPr>
                                <w:t>Analisi della varianza:</w:t>
                              </w:r>
                            </w:p>
                            <w:p w:rsidR="00FD7760" w:rsidRPr="002529FF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2529FF">
                                <w:rPr>
                                  <w:rFonts w:ascii="Arial" w:hAnsi="Arial" w:cs="Arial"/>
                                  <w:b/>
                                  <w:bCs/>
                                  <w:sz w:val="23"/>
                                  <w:szCs w:val="23"/>
                                  <w:lang w:eastAsia="it-IT"/>
                                </w:rPr>
                                <w:br/>
                                <w:t>d2 x d8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3"/>
                                  <w:szCs w:val="23"/>
                                  <w:lang w:eastAsia="it-IT"/>
                                </w:rPr>
                                <w:t xml:space="preserve"> (genere x approfondimento personale)</w:t>
                              </w:r>
                            </w:p>
                          </w:tc>
                        </w:tr>
                      </w:tbl>
                      <w:p w:rsidR="00FD7760" w:rsidRPr="002529FF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vanish/>
                            <w:sz w:val="23"/>
                            <w:szCs w:val="23"/>
                            <w:lang w:eastAsia="it-IT"/>
                          </w:rPr>
                        </w:pPr>
                      </w:p>
                      <w:tbl>
                        <w:tblPr>
                          <w:tblW w:w="4500" w:type="dxa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A0"/>
                        </w:tblPr>
                        <w:tblGrid>
                          <w:gridCol w:w="1067"/>
                          <w:gridCol w:w="1040"/>
                          <w:gridCol w:w="713"/>
                          <w:gridCol w:w="952"/>
                          <w:gridCol w:w="728"/>
                        </w:tblGrid>
                        <w:tr w:rsidR="00FD7760" w:rsidRPr="002529F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2529FF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2529FF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Categoria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2529FF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2529FF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 xml:space="preserve">Numero di </w:t>
                              </w:r>
                              <w:r w:rsidRPr="002529FF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casi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2529FF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2529FF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Media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2529FF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2529FF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Devianza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2529FF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2529FF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 xml:space="preserve">Scarto </w:t>
                              </w:r>
                              <w:r w:rsidRPr="002529FF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tipo</w:t>
                              </w:r>
                            </w:p>
                          </w:tc>
                        </w:tr>
                        <w:tr w:rsidR="00FD7760" w:rsidRPr="002529F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2529FF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2529FF">
                                <w:rPr>
                                  <w:rFonts w:ascii="Arial" w:hAnsi="Arial" w:cs="Arial"/>
                                  <w:b/>
                                  <w:bCs/>
                                  <w:sz w:val="23"/>
                                  <w:szCs w:val="23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2529FF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2529FF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31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2529FF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2529FF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1.74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2529FF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2529FF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5.94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2529FF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2529FF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0.44</w:t>
                              </w:r>
                            </w:p>
                          </w:tc>
                        </w:tr>
                        <w:tr w:rsidR="00FD7760" w:rsidRPr="002529F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2529FF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2529FF">
                                <w:rPr>
                                  <w:rFonts w:ascii="Arial" w:hAnsi="Arial" w:cs="Arial"/>
                                  <w:b/>
                                  <w:bCs/>
                                  <w:sz w:val="23"/>
                                  <w:szCs w:val="23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2529FF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2529FF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36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2529FF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2529FF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1.78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2529FF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2529FF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6.22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2529FF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2529FF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0.42</w:t>
                              </w:r>
                            </w:p>
                          </w:tc>
                        </w:tr>
                        <w:tr w:rsidR="00FD7760" w:rsidRPr="002529F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2529FF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2529FF">
                                <w:rPr>
                                  <w:rFonts w:ascii="Arial" w:hAnsi="Arial" w:cs="Arial"/>
                                  <w:b/>
                                  <w:bCs/>
                                  <w:sz w:val="15"/>
                                  <w:szCs w:val="15"/>
                                  <w:lang w:eastAsia="it-IT"/>
                                </w:rPr>
                                <w:t xml:space="preserve">Intero </w:t>
                              </w:r>
                              <w:r w:rsidRPr="002529FF">
                                <w:rPr>
                                  <w:rFonts w:ascii="Arial" w:hAnsi="Arial" w:cs="Arial"/>
                                  <w:b/>
                                  <w:bCs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campione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2529FF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2529FF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67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2529FF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2529FF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1.76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2529FF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2529FF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12.18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2529FF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2529FF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0.43</w:t>
                              </w:r>
                            </w:p>
                          </w:tc>
                        </w:tr>
                      </w:tbl>
                      <w:p w:rsidR="00FD7760" w:rsidRPr="002529FF" w:rsidRDefault="00FD7760" w:rsidP="00E841BC">
                        <w:pPr>
                          <w:spacing w:before="100" w:beforeAutospacing="1" w:after="100" w:afterAutospacing="1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2529FF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t xml:space="preserve">Eta quadro = 0. </w:t>
                        </w:r>
                        <w:r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t xml:space="preserve">  </w:t>
                        </w:r>
                        <w:r w:rsidRPr="002529FF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t>Significatività = 0.736.</w:t>
                        </w:r>
                      </w:p>
                      <w:p w:rsidR="00FD7760" w:rsidRDefault="00FD7760" w:rsidP="00E841BC">
                        <w:pPr>
                          <w:spacing w:before="100" w:beforeAutospacing="1" w:after="100" w:afterAutospacing="1" w:line="240" w:lineRule="auto"/>
                          <w:rPr>
                            <w:color w:val="000000"/>
                          </w:rPr>
                        </w:pPr>
                        <w:r w:rsidRPr="002529FF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NON vi è quindi relazione tra le due variabili (a livello di fiducia 0,05)</w:t>
                        </w:r>
                      </w:p>
                      <w:p w:rsidR="00FD7760" w:rsidRDefault="00FD7760" w:rsidP="00E841BC">
                        <w:pPr>
                          <w:spacing w:before="100" w:beforeAutospacing="1" w:after="100" w:afterAutospacing="1" w:line="240" w:lineRule="auto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La devianza totale (TSS - Total Sum of Squares) è data dalla somma dei quadrati delle differenze tra i valori di ogni singolo caso e la media generale e vale </w:t>
                        </w:r>
                        <w:r w:rsidRPr="00AF01CF">
                          <w:rPr>
                            <w:noProof/>
                            <w:color w:val="000000"/>
                            <w:lang w:eastAsia="it-IT"/>
                          </w:rPr>
                          <w:pict>
                            <v:shape id="Immagine 44" o:spid="_x0000_i1060" type="#_x0000_t75" alt="tss" style="width:84pt;height:24.75pt;visibility:visible">
                              <v:imagedata r:id="rId11" o:title=""/>
                            </v:shape>
                          </w:pict>
                        </w:r>
                      </w:p>
                      <w:tbl>
                        <w:tblPr>
                          <w:tblW w:w="4500" w:type="dxa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A0"/>
                        </w:tblPr>
                        <w:tblGrid>
                          <w:gridCol w:w="4500"/>
                        </w:tblGrid>
                        <w:tr w:rsidR="00FD7760" w:rsidRPr="008E2F4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FD7760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8E2F4C">
                                <w:rPr>
                                  <w:rFonts w:ascii="Arial" w:hAnsi="Arial" w:cs="Arial"/>
                                  <w:b/>
                                  <w:bCs/>
                                  <w:sz w:val="23"/>
                                  <w:szCs w:val="23"/>
                                  <w:lang w:eastAsia="it-IT"/>
                                </w:rPr>
                                <w:t>Analisi della varianza:</w:t>
                              </w:r>
                            </w:p>
                            <w:p w:rsidR="00FD7760" w:rsidRPr="008E2F4C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8E2F4C">
                                <w:rPr>
                                  <w:rFonts w:ascii="Arial" w:hAnsi="Arial" w:cs="Arial"/>
                                  <w:b/>
                                  <w:bCs/>
                                  <w:sz w:val="23"/>
                                  <w:szCs w:val="23"/>
                                  <w:lang w:eastAsia="it-IT"/>
                                </w:rPr>
                                <w:br/>
                                <w:t>d1 x d8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3"/>
                                  <w:szCs w:val="23"/>
                                  <w:lang w:eastAsia="it-IT"/>
                                </w:rPr>
                                <w:t xml:space="preserve"> (età x approfondimento personale)</w:t>
                              </w:r>
                            </w:p>
                          </w:tc>
                        </w:tr>
                      </w:tbl>
                      <w:p w:rsidR="00FD7760" w:rsidRPr="008E2F4C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vanish/>
                            <w:sz w:val="23"/>
                            <w:szCs w:val="23"/>
                            <w:lang w:eastAsia="it-IT"/>
                          </w:rPr>
                        </w:pPr>
                      </w:p>
                      <w:tbl>
                        <w:tblPr>
                          <w:tblW w:w="4500" w:type="dxa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A0"/>
                        </w:tblPr>
                        <w:tblGrid>
                          <w:gridCol w:w="1067"/>
                          <w:gridCol w:w="1040"/>
                          <w:gridCol w:w="713"/>
                          <w:gridCol w:w="952"/>
                          <w:gridCol w:w="728"/>
                        </w:tblGrid>
                        <w:tr w:rsidR="00FD7760" w:rsidRPr="008E2F4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8E2F4C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8E2F4C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Categoria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8E2F4C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8E2F4C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 xml:space="preserve">Numero di </w:t>
                              </w:r>
                              <w:r w:rsidRPr="008E2F4C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casi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8E2F4C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8E2F4C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Media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8E2F4C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8E2F4C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Devianza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8E2F4C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8E2F4C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 xml:space="preserve">Scarto </w:t>
                              </w:r>
                              <w:r w:rsidRPr="008E2F4C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tipo</w:t>
                              </w:r>
                            </w:p>
                          </w:tc>
                        </w:tr>
                        <w:tr w:rsidR="00FD7760" w:rsidRPr="008E2F4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8E2F4C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8E2F4C">
                                <w:rPr>
                                  <w:rFonts w:ascii="Arial" w:hAnsi="Arial" w:cs="Arial"/>
                                  <w:b/>
                                  <w:bCs/>
                                  <w:sz w:val="23"/>
                                  <w:szCs w:val="23"/>
                                  <w:lang w:eastAsia="it-IT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8E2F4C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8E2F4C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8E2F4C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8E2F4C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8E2F4C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8E2F4C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8E2F4C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8E2F4C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FD7760" w:rsidRPr="008E2F4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8E2F4C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8E2F4C">
                                <w:rPr>
                                  <w:rFonts w:ascii="Arial" w:hAnsi="Arial" w:cs="Arial"/>
                                  <w:b/>
                                  <w:bCs/>
                                  <w:sz w:val="23"/>
                                  <w:szCs w:val="23"/>
                                  <w:lang w:eastAsia="it-IT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8E2F4C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8E2F4C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50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8E2F4C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8E2F4C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1.76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8E2F4C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8E2F4C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9.12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8E2F4C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8E2F4C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0.43</w:t>
                              </w:r>
                            </w:p>
                          </w:tc>
                        </w:tr>
                        <w:tr w:rsidR="00FD7760" w:rsidRPr="008E2F4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8E2F4C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8E2F4C">
                                <w:rPr>
                                  <w:rFonts w:ascii="Arial" w:hAnsi="Arial" w:cs="Arial"/>
                                  <w:b/>
                                  <w:bCs/>
                                  <w:sz w:val="23"/>
                                  <w:szCs w:val="23"/>
                                  <w:lang w:eastAsia="it-IT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8E2F4C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8E2F4C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8E2F4C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8E2F4C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1.69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8E2F4C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8E2F4C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2.77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8E2F4C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8E2F4C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0.46</w:t>
                              </w:r>
                            </w:p>
                          </w:tc>
                        </w:tr>
                        <w:tr w:rsidR="00FD7760" w:rsidRPr="008E2F4C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8E2F4C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8E2F4C">
                                <w:rPr>
                                  <w:rFonts w:ascii="Arial" w:hAnsi="Arial" w:cs="Arial"/>
                                  <w:b/>
                                  <w:bCs/>
                                  <w:sz w:val="15"/>
                                  <w:szCs w:val="15"/>
                                  <w:lang w:eastAsia="it-IT"/>
                                </w:rPr>
                                <w:t xml:space="preserve">Intero </w:t>
                              </w:r>
                              <w:r w:rsidRPr="008E2F4C">
                                <w:rPr>
                                  <w:rFonts w:ascii="Arial" w:hAnsi="Arial" w:cs="Arial"/>
                                  <w:b/>
                                  <w:bCs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campione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8E2F4C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8E2F4C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67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8E2F4C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8E2F4C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1.76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8E2F4C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8E2F4C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12.18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8E2F4C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8E2F4C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0.43</w:t>
                              </w:r>
                            </w:p>
                          </w:tc>
                        </w:tr>
                      </w:tbl>
                      <w:p w:rsidR="00FD7760" w:rsidRPr="008E2F4C" w:rsidRDefault="00FD7760" w:rsidP="00E841BC">
                        <w:pPr>
                          <w:spacing w:before="100" w:beforeAutospacing="1" w:after="100" w:afterAutospacing="1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8E2F4C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t>Eta quadro = 0.02. Significatività = 0.463.</w:t>
                        </w:r>
                      </w:p>
                      <w:p w:rsidR="00FD7760" w:rsidRDefault="00FD7760" w:rsidP="00E841BC">
                        <w:pPr>
                          <w:spacing w:before="100" w:beforeAutospacing="1" w:after="100" w:afterAutospacing="1" w:line="240" w:lineRule="auto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NON vi è quindi relazione tra le due variabili (a livello di fiducia 0,05)</w:t>
                        </w:r>
                      </w:p>
                      <w:tbl>
                        <w:tblPr>
                          <w:tblW w:w="4545" w:type="dxa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A0"/>
                        </w:tblPr>
                        <w:tblGrid>
                          <w:gridCol w:w="78"/>
                          <w:gridCol w:w="2226"/>
                          <w:gridCol w:w="2241"/>
                        </w:tblGrid>
                        <w:tr w:rsidR="00FD7760" w:rsidRPr="005373FC" w:rsidTr="009E2676">
                          <w:trPr>
                            <w:gridBefore w:val="1"/>
                            <w:tblCellSpacing w:w="15" w:type="dxa"/>
                          </w:trPr>
                          <w:tc>
                            <w:tcPr>
                              <w:tcW w:w="0" w:type="auto"/>
                              <w:gridSpan w:val="2"/>
                              <w:vAlign w:val="center"/>
                            </w:tcPr>
                            <w:p w:rsidR="00FD7760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3"/>
                                  <w:szCs w:val="23"/>
                                  <w:lang w:eastAsia="it-IT"/>
                                </w:rPr>
                                <w:t>Analisi della varianza:</w:t>
                              </w:r>
                            </w:p>
                            <w:p w:rsidR="00FD7760" w:rsidRPr="005373FC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3"/>
                                  <w:szCs w:val="23"/>
                                  <w:lang w:eastAsia="it-IT"/>
                                </w:rPr>
                                <w:br/>
                                <w:t>d2</w:t>
                              </w:r>
                              <w:r w:rsidRPr="005373FC">
                                <w:rPr>
                                  <w:rFonts w:ascii="Arial" w:hAnsi="Arial" w:cs="Arial"/>
                                  <w:b/>
                                  <w:bCs/>
                                  <w:sz w:val="23"/>
                                  <w:szCs w:val="23"/>
                                  <w:lang w:eastAsia="it-IT"/>
                                </w:rPr>
                                <w:t xml:space="preserve"> x d5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3"/>
                                  <w:szCs w:val="23"/>
                                  <w:lang w:eastAsia="it-IT"/>
                                </w:rPr>
                                <w:t xml:space="preserve"> (genere x conoscenza effetti)</w:t>
                              </w:r>
                            </w:p>
                          </w:tc>
                        </w:tr>
                        <w:tr w:rsidR="00FD7760" w:rsidRPr="009E2676" w:rsidTr="009E2676">
                          <w:trPr>
                            <w:gridAfter w:val="1"/>
                            <w:tblCellSpacing w:w="15" w:type="dxa"/>
                          </w:trPr>
                          <w:tc>
                            <w:tcPr>
                              <w:tcW w:w="0" w:type="auto"/>
                              <w:gridSpan w:val="2"/>
                              <w:vAlign w:val="center"/>
                            </w:tcPr>
                            <w:p w:rsidR="00FD7760" w:rsidRPr="009E2676" w:rsidRDefault="00FD7760" w:rsidP="009E2676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D7760" w:rsidRPr="009E2676" w:rsidRDefault="00FD7760" w:rsidP="009E2676">
                        <w:pPr>
                          <w:spacing w:after="0" w:line="240" w:lineRule="auto"/>
                          <w:rPr>
                            <w:rFonts w:ascii="Arial" w:hAnsi="Arial" w:cs="Arial"/>
                            <w:vanish/>
                            <w:sz w:val="21"/>
                            <w:szCs w:val="21"/>
                            <w:lang w:eastAsia="it-IT"/>
                          </w:rPr>
                        </w:pPr>
                      </w:p>
                      <w:tbl>
                        <w:tblPr>
                          <w:tblW w:w="4500" w:type="dxa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A0"/>
                        </w:tblPr>
                        <w:tblGrid>
                          <w:gridCol w:w="1085"/>
                          <w:gridCol w:w="1057"/>
                          <w:gridCol w:w="671"/>
                          <w:gridCol w:w="967"/>
                          <w:gridCol w:w="720"/>
                        </w:tblGrid>
                        <w:tr w:rsidR="00FD7760" w:rsidRPr="009E267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9E2676" w:rsidRDefault="00FD7760" w:rsidP="009E2676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2676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Categoria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9E2676" w:rsidRDefault="00FD7760" w:rsidP="009E2676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2676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 xml:space="preserve">Numero di </w:t>
                              </w:r>
                              <w:r w:rsidRPr="009E2676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casi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9E2676" w:rsidRDefault="00FD7760" w:rsidP="009E2676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2676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Media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9E2676" w:rsidRDefault="00FD7760" w:rsidP="009E2676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2676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Devianza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9E2676" w:rsidRDefault="00FD7760" w:rsidP="009E2676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2676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 xml:space="preserve">Scarto </w:t>
                              </w:r>
                              <w:r w:rsidRPr="009E2676">
                                <w:rPr>
                                  <w:rFonts w:ascii="Arial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tipo</w:t>
                              </w:r>
                            </w:p>
                          </w:tc>
                        </w:tr>
                        <w:tr w:rsidR="00FD7760" w:rsidRPr="009E267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9E2676" w:rsidRDefault="00FD7760" w:rsidP="009E2676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2676">
                                <w:rPr>
                                  <w:rFonts w:ascii="Arial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9E2676" w:rsidRDefault="00FD7760" w:rsidP="009E2676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2676"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9E2676" w:rsidRDefault="00FD7760" w:rsidP="009E2676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2676"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1.42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9E2676" w:rsidRDefault="00FD7760" w:rsidP="009E2676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2676"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9.55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9E2676" w:rsidRDefault="00FD7760" w:rsidP="009E2676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2676"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0.55</w:t>
                              </w:r>
                            </w:p>
                          </w:tc>
                        </w:tr>
                        <w:tr w:rsidR="00FD7760" w:rsidRPr="009E267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9E2676" w:rsidRDefault="00FD7760" w:rsidP="009E2676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2676">
                                <w:rPr>
                                  <w:rFonts w:ascii="Arial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9E2676" w:rsidRDefault="00FD7760" w:rsidP="009E2676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2676"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9E2676" w:rsidRDefault="00FD7760" w:rsidP="009E2676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2676"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1.69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9E2676" w:rsidRDefault="00FD7760" w:rsidP="009E2676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2676"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9.64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9E2676" w:rsidRDefault="00FD7760" w:rsidP="009E2676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2676"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0.52</w:t>
                              </w:r>
                            </w:p>
                          </w:tc>
                        </w:tr>
                        <w:tr w:rsidR="00FD7760" w:rsidRPr="009E267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9E2676" w:rsidRDefault="00FD7760" w:rsidP="009E2676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2676">
                                <w:rPr>
                                  <w:rFonts w:ascii="Arial" w:hAnsi="Arial" w:cs="Arial"/>
                                  <w:b/>
                                  <w:bCs/>
                                  <w:sz w:val="15"/>
                                  <w:szCs w:val="15"/>
                                  <w:lang w:eastAsia="it-IT"/>
                                </w:rPr>
                                <w:t xml:space="preserve">Intero </w:t>
                              </w:r>
                              <w:r w:rsidRPr="009E2676">
                                <w:rPr>
                                  <w:rFonts w:ascii="Arial" w:hAnsi="Arial" w:cs="Arial"/>
                                  <w:b/>
                                  <w:bCs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campione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9E2676" w:rsidRDefault="00FD7760" w:rsidP="009E2676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2676"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9E2676" w:rsidRDefault="00FD7760" w:rsidP="009E2676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2676"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1.57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9E2676" w:rsidRDefault="00FD7760" w:rsidP="009E2676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2676"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20.45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FD7760" w:rsidRPr="009E2676" w:rsidRDefault="00FD7760" w:rsidP="009E2676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2676">
                                <w:rPr>
                                  <w:rFonts w:ascii="Arial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0.55</w:t>
                              </w:r>
                            </w:p>
                          </w:tc>
                        </w:tr>
                      </w:tbl>
                      <w:p w:rsidR="00FD7760" w:rsidRDefault="00FD7760" w:rsidP="009E2676">
                        <w:pPr>
                          <w:spacing w:before="100" w:beforeAutospacing="1" w:after="100" w:afterAutospacing="1" w:line="24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2676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 xml:space="preserve">Eta quadro = 0.06. Significatività = </w:t>
                        </w:r>
                        <w:r w:rsidRPr="009E2676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0.043</w:t>
                        </w:r>
                        <w:r w:rsidRPr="009E2676"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  <w:t>.</w:t>
                        </w:r>
                      </w:p>
                      <w:p w:rsidR="00FD7760" w:rsidRPr="00386C58" w:rsidRDefault="00FD7760" w:rsidP="00386C58">
                        <w:pPr>
                          <w:spacing w:before="100" w:beforeAutospacing="1" w:after="100" w:afterAutospacing="1" w:line="240" w:lineRule="auto"/>
                          <w:rPr>
                            <w:rFonts w:ascii="Arial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</w:rPr>
                          <w:t>Vi è quindi relazione tra le due variabili (a livello di fiducia 0,05)</w:t>
                        </w:r>
                      </w:p>
                      <w:tbl>
                        <w:tblPr>
                          <w:tblW w:w="7223" w:type="dxa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A0"/>
                        </w:tblPr>
                        <w:tblGrid>
                          <w:gridCol w:w="7084"/>
                          <w:gridCol w:w="139"/>
                        </w:tblGrid>
                        <w:tr w:rsidR="00FD7760" w:rsidRPr="004E3392" w:rsidTr="00386C58">
                          <w:trPr>
                            <w:tblCellSpacing w:w="15" w:type="dxa"/>
                          </w:trPr>
                          <w:tc>
                            <w:tcPr>
                              <w:tcW w:w="7041" w:type="dxa"/>
                            </w:tcPr>
                            <w:p w:rsidR="00FD7760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</w:p>
                            <w:p w:rsidR="00FD7760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3"/>
                                  <w:szCs w:val="23"/>
                                  <w:lang w:eastAsia="it-IT"/>
                                </w:rPr>
                                <w:t xml:space="preserve"> Analisi monovariata:</w:t>
                              </w:r>
                            </w:p>
                            <w:p w:rsidR="00FD7760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</w:p>
                            <w:p w:rsidR="00FD7760" w:rsidRPr="004E3392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4E3392">
                                <w:rPr>
                                  <w:rFonts w:ascii="Arial" w:hAnsi="Arial" w:cs="Arial"/>
                                  <w:b/>
                                  <w:bCs/>
                                  <w:sz w:val="23"/>
                                  <w:szCs w:val="23"/>
                                  <w:lang w:eastAsia="it-IT"/>
                                </w:rPr>
                                <w:t>Distribuzione di frequenza:</w:t>
                              </w:r>
                              <w:r w:rsidRPr="004E3392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br/>
                              </w:r>
                              <w:r w:rsidRPr="004E3392">
                                <w:rPr>
                                  <w:rFonts w:ascii="Arial" w:hAnsi="Arial" w:cs="Arial"/>
                                  <w:b/>
                                  <w:bCs/>
                                  <w:sz w:val="23"/>
                                  <w:szCs w:val="23"/>
                                  <w:lang w:eastAsia="it-IT"/>
                                </w:rPr>
                                <w:t>d16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3"/>
                                  <w:szCs w:val="23"/>
                                  <w:lang w:eastAsia="it-IT"/>
                                </w:rPr>
                                <w:t xml:space="preserve"> (intervento dei medici)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0A0"/>
                              </w:tblPr>
                              <w:tblGrid>
                                <w:gridCol w:w="130"/>
                                <w:gridCol w:w="542"/>
                                <w:gridCol w:w="808"/>
                                <w:gridCol w:w="682"/>
                                <w:gridCol w:w="808"/>
                                <w:gridCol w:w="699"/>
                                <w:gridCol w:w="948"/>
                              </w:tblGrid>
                              <w:tr w:rsidR="00FD7760" w:rsidRPr="004E3392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Modalità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Frequenza</w:t>
                                    </w:r>
                                    <w:r w:rsidRPr="004E3392">
                                      <w:rPr>
                                        <w:rFonts w:ascii="Arial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  <w:t>semplice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Percent.</w:t>
                                    </w:r>
                                    <w:r w:rsidRPr="004E3392">
                                      <w:rPr>
                                        <w:rFonts w:ascii="Arial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  <w:t>semplice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Frequenza</w:t>
                                    </w:r>
                                    <w:r w:rsidRPr="004E3392">
                                      <w:rPr>
                                        <w:rFonts w:ascii="Arial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  <w:t>cumulata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Percent.</w:t>
                                    </w:r>
                                    <w:r w:rsidRPr="004E3392">
                                      <w:rPr>
                                        <w:rFonts w:ascii="Arial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br/>
                                      <w:t>cumulata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Int. Fid. 95%</w:t>
                                    </w:r>
                                  </w:p>
                                </w:tc>
                              </w:tr>
                              <w:tr w:rsidR="00FD7760" w:rsidRPr="004E3392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12%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12%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4%:20%</w:t>
                                    </w:r>
                                  </w:p>
                                </w:tc>
                              </w:tr>
                              <w:tr w:rsidR="00FD7760" w:rsidRPr="004E3392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12%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16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24%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4%:20%</w:t>
                                    </w:r>
                                  </w:p>
                                </w:tc>
                              </w:tr>
                              <w:tr w:rsidR="00FD7760" w:rsidRPr="004E3392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6%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20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30%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0%:12%</w:t>
                                    </w:r>
                                  </w:p>
                                </w:tc>
                              </w:tr>
                              <w:tr w:rsidR="00FD7760" w:rsidRPr="004E3392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11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16%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31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46%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8%:25%</w:t>
                                    </w:r>
                                  </w:p>
                                </w:tc>
                              </w:tr>
                              <w:tr w:rsidR="00FD7760" w:rsidRPr="004E3392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16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24%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47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70%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14%:34%</w:t>
                                    </w:r>
                                  </w:p>
                                </w:tc>
                              </w:tr>
                              <w:tr w:rsidR="00FD7760" w:rsidRPr="004E3392">
                                <w:trPr>
                                  <w:gridBefore w:val="1"/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20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30%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67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100%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15"/>
                                        <w:szCs w:val="15"/>
                                        <w:lang w:eastAsia="it-IT"/>
                                      </w:rPr>
                                      <w:t>19%:41%</w:t>
                                    </w:r>
                                  </w:p>
                                </w:tc>
                              </w:tr>
                            </w:tbl>
                            <w:p w:rsidR="00FD7760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4E3392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br/>
                              </w:r>
                              <w:r w:rsidRPr="004E3392">
                                <w:rPr>
                                  <w:rFonts w:ascii="Arial" w:hAnsi="Arial" w:cs="Arial"/>
                                  <w:b/>
                                  <w:bCs/>
                                  <w:sz w:val="23"/>
                                  <w:szCs w:val="23"/>
                                  <w:lang w:eastAsia="it-IT"/>
                                </w:rPr>
                                <w:t>Campione</w:t>
                              </w:r>
                              <w:r w:rsidRPr="004E3392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:</w:t>
                              </w:r>
                              <w:r w:rsidRPr="004E3392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br/>
                                <w:t>Numero di casi= 67</w:t>
                              </w:r>
                            </w:p>
                            <w:tbl>
                              <w:tblPr>
                                <w:tblW w:w="3508" w:type="dxa"/>
                                <w:tblCellSpacing w:w="15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A0"/>
                              </w:tblPr>
                              <w:tblGrid>
                                <w:gridCol w:w="613"/>
                                <w:gridCol w:w="598"/>
                                <w:gridCol w:w="491"/>
                                <w:gridCol w:w="597"/>
                                <w:gridCol w:w="597"/>
                                <w:gridCol w:w="612"/>
                              </w:tblGrid>
                              <w:tr w:rsidR="00FD7760" w:rsidRPr="004E3392" w:rsidTr="00BC7C9B">
                                <w:trPr>
                                  <w:trHeight w:val="861"/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</w:tcPr>
                                  <w:p w:rsidR="00FD7760" w:rsidRDefault="00FD7760" w:rsidP="00E841BC"/>
                                  <w:p w:rsidR="00FD7760" w:rsidRDefault="00FD7760" w:rsidP="00E841BC"/>
                                  <w:tbl>
                                    <w:tblPr>
                                      <w:tblW w:w="560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0A0"/>
                                    </w:tblPr>
                                    <w:tblGrid>
                                      <w:gridCol w:w="560"/>
                                    </w:tblGrid>
                                    <w:tr w:rsidR="00FD7760" w:rsidRPr="004E3392" w:rsidTr="00BC7C9B">
                                      <w:trPr>
                                        <w:trHeight w:val="313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</w:tcPr>
                                        <w:p w:rsidR="00FD7760" w:rsidRPr="004E3392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4E3392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12%</w:t>
                                          </w:r>
                                        </w:p>
                                      </w:tc>
                                    </w:tr>
                                    <w:tr w:rsidR="00FD7760" w:rsidRPr="004E3392" w:rsidTr="00BC7C9B">
                                      <w:trPr>
                                        <w:trHeight w:val="213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</w:tcPr>
                                        <w:p w:rsidR="00FD7760" w:rsidRPr="004E3392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</w:tcPr>
                                  <w:tbl>
                                    <w:tblPr>
                                      <w:tblW w:w="560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0A0"/>
                                    </w:tblPr>
                                    <w:tblGrid>
                                      <w:gridCol w:w="560"/>
                                    </w:tblGrid>
                                    <w:tr w:rsidR="00FD7760" w:rsidRPr="004E3392" w:rsidTr="00BC7C9B">
                                      <w:trPr>
                                        <w:trHeight w:val="313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</w:tcPr>
                                        <w:p w:rsidR="00FD7760" w:rsidRPr="004E3392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4E3392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12%</w:t>
                                          </w:r>
                                        </w:p>
                                      </w:tc>
                                    </w:tr>
                                    <w:tr w:rsidR="00FD7760" w:rsidRPr="004E3392" w:rsidTr="00BC7C9B">
                                      <w:trPr>
                                        <w:trHeight w:val="213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</w:tcPr>
                                        <w:p w:rsidR="00FD7760" w:rsidRPr="004E3392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</w:tcPr>
                                  <w:tbl>
                                    <w:tblPr>
                                      <w:tblW w:w="45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0A0"/>
                                    </w:tblPr>
                                    <w:tblGrid>
                                      <w:gridCol w:w="455"/>
                                    </w:tblGrid>
                                    <w:tr w:rsidR="00FD7760" w:rsidRPr="004E3392" w:rsidTr="00BC7C9B">
                                      <w:trPr>
                                        <w:trHeight w:val="313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</w:tcPr>
                                        <w:p w:rsidR="00FD7760" w:rsidRPr="004E3392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4E3392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6%</w:t>
                                          </w:r>
                                        </w:p>
                                      </w:tc>
                                    </w:tr>
                                    <w:tr w:rsidR="00FD7760" w:rsidRPr="004E3392" w:rsidTr="00BC7C9B">
                                      <w:trPr>
                                        <w:trHeight w:val="106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</w:tcPr>
                                        <w:p w:rsidR="00FD7760" w:rsidRPr="004E3392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10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</w:tcPr>
                                  <w:tbl>
                                    <w:tblPr>
                                      <w:tblW w:w="560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0A0"/>
                                    </w:tblPr>
                                    <w:tblGrid>
                                      <w:gridCol w:w="560"/>
                                    </w:tblGrid>
                                    <w:tr w:rsidR="00FD7760" w:rsidRPr="004E3392" w:rsidTr="00BC7C9B">
                                      <w:trPr>
                                        <w:trHeight w:val="313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</w:tcPr>
                                        <w:p w:rsidR="00FD7760" w:rsidRPr="004E3392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4E3392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16%</w:t>
                                          </w:r>
                                        </w:p>
                                      </w:tc>
                                    </w:tr>
                                    <w:tr w:rsidR="00FD7760" w:rsidRPr="004E3392" w:rsidTr="00BC7C9B">
                                      <w:trPr>
                                        <w:trHeight w:val="284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</w:tcPr>
                                        <w:p w:rsidR="00FD7760" w:rsidRPr="004E3392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</w:tcPr>
                                  <w:tbl>
                                    <w:tblPr>
                                      <w:tblW w:w="560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0A0"/>
                                    </w:tblPr>
                                    <w:tblGrid>
                                      <w:gridCol w:w="560"/>
                                    </w:tblGrid>
                                    <w:tr w:rsidR="00FD7760" w:rsidRPr="004E3392" w:rsidTr="00BC7C9B">
                                      <w:trPr>
                                        <w:trHeight w:val="313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</w:tcPr>
                                        <w:p w:rsidR="00FD7760" w:rsidRPr="004E3392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4E3392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24%</w:t>
                                          </w:r>
                                        </w:p>
                                      </w:tc>
                                    </w:tr>
                                    <w:tr w:rsidR="00FD7760" w:rsidRPr="004E3392" w:rsidTr="00BC7C9B">
                                      <w:trPr>
                                        <w:trHeight w:val="426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</w:tcPr>
                                        <w:p w:rsidR="00FD7760" w:rsidRPr="004E3392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</w:tcPr>
                                  <w:tbl>
                                    <w:tblPr>
                                      <w:tblW w:w="560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0A0"/>
                                    </w:tblPr>
                                    <w:tblGrid>
                                      <w:gridCol w:w="560"/>
                                    </w:tblGrid>
                                    <w:tr w:rsidR="00FD7760" w:rsidRPr="004E3392" w:rsidTr="00BC7C9B">
                                      <w:trPr>
                                        <w:trHeight w:val="313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</w:tcPr>
                                        <w:p w:rsidR="00FD7760" w:rsidRPr="004E3392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4E3392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30%</w:t>
                                          </w:r>
                                        </w:p>
                                      </w:tc>
                                    </w:tr>
                                    <w:tr w:rsidR="00FD7760" w:rsidRPr="004E3392" w:rsidTr="00BC7C9B">
                                      <w:trPr>
                                        <w:trHeight w:val="532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</w:tcPr>
                                        <w:p w:rsidR="00FD7760" w:rsidRPr="004E3392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FD7760" w:rsidRPr="004E3392" w:rsidTr="00BC7C9B">
                                <w:trPr>
                                  <w:trHeight w:val="332"/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11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16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20</w:t>
                                    </w:r>
                                  </w:p>
                                </w:tc>
                              </w:tr>
                              <w:tr w:rsidR="00FD7760" w:rsidRPr="004E3392" w:rsidTr="00BC7C9B">
                                <w:trPr>
                                  <w:trHeight w:val="332"/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</w:tcPr>
                                  <w:p w:rsidR="00FD7760" w:rsidRPr="004E3392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4E3392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6</w:t>
                                    </w:r>
                                  </w:p>
                                </w:tc>
                              </w:tr>
                            </w:tbl>
                            <w:p w:rsidR="00FD7760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</w:p>
                            <w:p w:rsidR="00FD7760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</w:p>
                            <w:p w:rsidR="00FD7760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</w:p>
                            <w:p w:rsidR="00FD7760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</w:p>
                            <w:tbl>
                              <w:tblPr>
                                <w:tblW w:w="6609" w:type="dxa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0A0"/>
                              </w:tblPr>
                              <w:tblGrid>
                                <w:gridCol w:w="4617"/>
                                <w:gridCol w:w="1786"/>
                                <w:gridCol w:w="111"/>
                                <w:gridCol w:w="95"/>
                              </w:tblGrid>
                              <w:tr w:rsidR="00FD7760" w:rsidRPr="00F35FA7" w:rsidTr="000A129F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4209" w:type="dxa"/>
                                  </w:tcPr>
                                  <w:p w:rsidR="00FD7760" w:rsidRPr="00F35FA7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F35FA7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Distribuzione di frequenza:</w:t>
                                    </w:r>
                                    <w:r w:rsidRPr="00F35FA7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br/>
                                    </w:r>
                                    <w:r w:rsidRPr="00F35FA7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d17</w:t>
                                    </w:r>
                                  </w:p>
                                  <w:tbl>
                                    <w:tblPr>
                                      <w:tblW w:w="0" w:type="auto"/>
                                      <w:tblCellSpacing w:w="15" w:type="dxa"/>
                                      <w:tblBorders>
                                        <w:top w:val="outset" w:sz="6" w:space="0" w:color="auto"/>
                                        <w:left w:val="outset" w:sz="6" w:space="0" w:color="auto"/>
                                        <w:bottom w:val="outset" w:sz="6" w:space="0" w:color="auto"/>
                                        <w:right w:val="outset" w:sz="6" w:space="0" w:color="auto"/>
                                      </w:tblBorders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0A0"/>
                                    </w:tblPr>
                                    <w:tblGrid>
                                      <w:gridCol w:w="672"/>
                                      <w:gridCol w:w="808"/>
                                      <w:gridCol w:w="682"/>
                                      <w:gridCol w:w="808"/>
                                      <w:gridCol w:w="699"/>
                                      <w:gridCol w:w="857"/>
                                    </w:tblGrid>
                                    <w:tr w:rsidR="00FD7760" w:rsidRPr="00F35FA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t>Modalità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t>Frequenza</w:t>
                                          </w: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br/>
                                            <w:t>semplice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t>Percent.</w:t>
                                          </w: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br/>
                                            <w:t>semplice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t>Frequenza</w:t>
                                          </w: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br/>
                                            <w:t>cumulata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t>Percent.</w:t>
                                          </w: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br/>
                                            <w:t>cumulata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t>Int. Fid. 95%</w:t>
                                          </w:r>
                                        </w:p>
                                      </w:tc>
                                    </w:tr>
                                    <w:tr w:rsidR="00FD7760" w:rsidRPr="00F35FA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b/>
                                              <w:bCs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1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6%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6%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t>0%:12%</w:t>
                                          </w:r>
                                        </w:p>
                                      </w:tc>
                                    </w:tr>
                                    <w:tr w:rsidR="00FD7760" w:rsidRPr="00F35FA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b/>
                                              <w:bCs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2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6%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8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12%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t>0%:12%</w:t>
                                          </w:r>
                                        </w:p>
                                      </w:tc>
                                    </w:tr>
                                    <w:tr w:rsidR="00FD7760" w:rsidRPr="00F35FA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b/>
                                              <w:bCs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3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11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16%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19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28%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t>8%:25%</w:t>
                                          </w:r>
                                        </w:p>
                                      </w:tc>
                                    </w:tr>
                                    <w:tr w:rsidR="00FD7760" w:rsidRPr="00F35FA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b/>
                                              <w:bCs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9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13%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28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42%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t>5%:22%</w:t>
                                          </w:r>
                                        </w:p>
                                      </w:tc>
                                    </w:tr>
                                    <w:tr w:rsidR="00FD7760" w:rsidRPr="00F35FA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b/>
                                              <w:bCs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5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10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15%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38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57%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t>6%:23%</w:t>
                                          </w:r>
                                        </w:p>
                                      </w:tc>
                                    </w:tr>
                                    <w:tr w:rsidR="00FD7760" w:rsidRPr="00F35FA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b/>
                                              <w:bCs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6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29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43%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67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100%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tcBorders>
                                            <w:top w:val="outset" w:sz="6" w:space="0" w:color="auto"/>
                                            <w:left w:val="outset" w:sz="6" w:space="0" w:color="auto"/>
                                            <w:bottom w:val="outset" w:sz="6" w:space="0" w:color="auto"/>
                                            <w:right w:val="outset" w:sz="6" w:space="0" w:color="auto"/>
                                          </w:tcBorders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15"/>
                                              <w:szCs w:val="15"/>
                                              <w:lang w:eastAsia="it-IT"/>
                                            </w:rPr>
                                            <w:t>31%:55%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FD7760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F35FA7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br/>
                                    </w:r>
                                    <w:r w:rsidRPr="00F35FA7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Campione</w:t>
                                    </w:r>
                                    <w:r w:rsidRPr="00F35FA7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:</w:t>
                                    </w:r>
                                    <w:r w:rsidRPr="00F35FA7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br/>
                                      <w:t>Numero di casi= 67</w:t>
                                    </w:r>
                                  </w:p>
                                  <w:p w:rsidR="00FD7760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</w:p>
                                  <w:p w:rsidR="00FD7760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  <w:r w:rsidRPr="00F35FA7"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  <w:t> </w:t>
                                    </w:r>
                                  </w:p>
                                  <w:tbl>
                                    <w:tblPr>
                                      <w:tblW w:w="4436" w:type="dxa"/>
                                      <w:tblCellSpacing w:w="15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0A0"/>
                                    </w:tblPr>
                                    <w:tblGrid>
                                      <w:gridCol w:w="821"/>
                                      <w:gridCol w:w="806"/>
                                      <w:gridCol w:w="669"/>
                                      <w:gridCol w:w="669"/>
                                      <w:gridCol w:w="669"/>
                                      <w:gridCol w:w="820"/>
                                      <w:gridCol w:w="88"/>
                                    </w:tblGrid>
                                    <w:tr w:rsidR="00FD7760" w:rsidRPr="00F35FA7" w:rsidTr="00A500BB">
                                      <w:trPr>
                                        <w:gridAfter w:val="1"/>
                                        <w:trHeight w:val="1585"/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</w:tcPr>
                                        <w:tbl>
                                          <w:tblPr>
                                            <w:tblW w:w="560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0A0"/>
                                          </w:tblPr>
                                          <w:tblGrid>
                                            <w:gridCol w:w="560"/>
                                          </w:tblGrid>
                                          <w:tr w:rsidR="00FD7760" w:rsidRPr="00F35FA7" w:rsidTr="00E841BC">
                                            <w:trPr>
                                              <w:trHeight w:val="352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</w:tcPr>
                                              <w:p w:rsidR="00FD7760" w:rsidRPr="00F35FA7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F35FA7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6%</w:t>
                                                </w:r>
                                              </w:p>
                                            </w:tc>
                                          </w:tr>
                                          <w:tr w:rsidR="00FD7760" w:rsidRPr="00F35FA7" w:rsidTr="00E841BC">
                                            <w:trPr>
                                              <w:trHeight w:val="120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bottom"/>
                                              </w:tcPr>
                                              <w:p w:rsidR="00FD7760" w:rsidRPr="00F35FA7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10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</w:tcPr>
                                        <w:tbl>
                                          <w:tblPr>
                                            <w:tblW w:w="560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0A0"/>
                                          </w:tblPr>
                                          <w:tblGrid>
                                            <w:gridCol w:w="560"/>
                                          </w:tblGrid>
                                          <w:tr w:rsidR="00FD7760" w:rsidRPr="00F35FA7" w:rsidTr="00E841BC">
                                            <w:trPr>
                                              <w:trHeight w:val="352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</w:tcPr>
                                              <w:p w:rsidR="00FD7760" w:rsidRPr="00F35FA7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F35FA7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6%</w:t>
                                                </w:r>
                                              </w:p>
                                            </w:tc>
                                          </w:tr>
                                          <w:tr w:rsidR="00FD7760" w:rsidRPr="00F35FA7" w:rsidTr="00E841BC">
                                            <w:trPr>
                                              <w:trHeight w:val="120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bottom"/>
                                              </w:tcPr>
                                              <w:p w:rsidR="00FD7760" w:rsidRPr="00F35FA7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10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</w:tcPr>
                                        <w:tbl>
                                          <w:tblPr>
                                            <w:tblW w:w="341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0A0"/>
                                          </w:tblPr>
                                          <w:tblGrid>
                                            <w:gridCol w:w="461"/>
                                          </w:tblGrid>
                                          <w:tr w:rsidR="00FD7760" w:rsidRPr="00F35FA7" w:rsidTr="00E841BC">
                                            <w:trPr>
                                              <w:trHeight w:val="705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</w:tcPr>
                                              <w:p w:rsidR="00FD7760" w:rsidRPr="00F35FA7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F35FA7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16%</w:t>
                                                </w:r>
                                              </w:p>
                                            </w:tc>
                                          </w:tr>
                                          <w:tr w:rsidR="00FD7760" w:rsidRPr="00F35FA7" w:rsidTr="00E841BC">
                                            <w:trPr>
                                              <w:trHeight w:val="319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bottom"/>
                                              </w:tcPr>
                                              <w:p w:rsidR="00FD7760" w:rsidRPr="00F35FA7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</w:tcPr>
                                        <w:tbl>
                                          <w:tblPr>
                                            <w:tblW w:w="341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0A0"/>
                                          </w:tblPr>
                                          <w:tblGrid>
                                            <w:gridCol w:w="461"/>
                                          </w:tblGrid>
                                          <w:tr w:rsidR="00FD7760" w:rsidRPr="00F35FA7" w:rsidTr="00E841BC">
                                            <w:trPr>
                                              <w:trHeight w:val="705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</w:tcPr>
                                              <w:p w:rsidR="00FD7760" w:rsidRPr="00F35FA7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F35FA7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13%</w:t>
                                                </w:r>
                                              </w:p>
                                            </w:tc>
                                          </w:tr>
                                          <w:tr w:rsidR="00FD7760" w:rsidRPr="00F35FA7" w:rsidTr="00E841BC">
                                            <w:trPr>
                                              <w:trHeight w:val="260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bottom"/>
                                              </w:tcPr>
                                              <w:p w:rsidR="00FD7760" w:rsidRPr="00F35FA7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0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</w:tcPr>
                                        <w:tbl>
                                          <w:tblPr>
                                            <w:tblW w:w="341" w:type="dxa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0A0"/>
                                          </w:tblPr>
                                          <w:tblGrid>
                                            <w:gridCol w:w="461"/>
                                          </w:tblGrid>
                                          <w:tr w:rsidR="00FD7760" w:rsidRPr="00F35FA7" w:rsidTr="00E841BC">
                                            <w:trPr>
                                              <w:trHeight w:val="705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</w:tcPr>
                                              <w:p w:rsidR="00FD7760" w:rsidRPr="00F35FA7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F35FA7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15%</w:t>
                                                </w:r>
                                              </w:p>
                                            </w:tc>
                                          </w:tr>
                                          <w:tr w:rsidR="00FD7760" w:rsidRPr="00F35FA7" w:rsidTr="00E841BC">
                                            <w:trPr>
                                              <w:trHeight w:val="299"/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bottom"/>
                                              </w:tcPr>
                                              <w:p w:rsidR="00FD7760" w:rsidRPr="00F35FA7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bottom"/>
                                        </w:tcPr>
                                        <w:tbl>
                                          <w:tblPr>
                                            <w:tblpPr w:leftFromText="141" w:rightFromText="141" w:vertAnchor="text" w:horzAnchor="margin" w:tblpY="-1241"/>
                                            <w:tblOverlap w:val="never"/>
                                            <w:tblW w:w="570" w:type="dxa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0A0"/>
                                          </w:tblPr>
                                          <w:tblGrid>
                                            <w:gridCol w:w="570"/>
                                          </w:tblGrid>
                                          <w:tr w:rsidR="00FD7760" w:rsidRPr="00F35FA7" w:rsidTr="00E841BC">
                                            <w:trPr>
                                              <w:trHeight w:val="705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</w:tcPr>
                                              <w:p w:rsidR="00FD7760" w:rsidRPr="00F35FA7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F35FA7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43%</w:t>
                                                </w:r>
                                              </w:p>
                                            </w:tc>
                                          </w:tr>
                                          <w:tr w:rsidR="00FD7760" w:rsidRPr="00F35FA7" w:rsidTr="00E841BC">
                                            <w:trPr>
                                              <w:trHeight w:val="858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vAlign w:val="bottom"/>
                                              </w:tcPr>
                                              <w:p w:rsidR="00FD7760" w:rsidRPr="00F35FA7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FD7760" w:rsidRPr="00F35FA7" w:rsidTr="00A500BB">
                                      <w:trPr>
                                        <w:gridAfter w:val="1"/>
                                        <w:trHeight w:val="373"/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11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9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10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29</w:t>
                                          </w:r>
                                        </w:p>
                                      </w:tc>
                                    </w:tr>
                                    <w:tr w:rsidR="00FD7760" w:rsidRPr="00F35FA7" w:rsidTr="00A500BB">
                                      <w:trPr>
                                        <w:gridAfter w:val="1"/>
                                        <w:trHeight w:val="373"/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1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2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3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5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E0E0E0"/>
                                          <w:vAlign w:val="center"/>
                                        </w:tcPr>
                                        <w:p w:rsidR="00FD7760" w:rsidRPr="00F35FA7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F35FA7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6</w:t>
                                          </w:r>
                                        </w:p>
                                      </w:tc>
                                    </w:tr>
                                    <w:tr w:rsidR="00FD7760" w:rsidRPr="00D93DB5" w:rsidTr="00A500BB">
                                      <w:tblPrEx>
                                        <w:tblCellMar>
                                          <w:top w:w="15" w:type="dxa"/>
                                          <w:left w:w="15" w:type="dxa"/>
                                          <w:bottom w:w="15" w:type="dxa"/>
                                          <w:right w:w="15" w:type="dxa"/>
                                        </w:tblCellMar>
                                      </w:tblPrEx>
                                      <w:trPr>
                                        <w:trHeight w:val="9826"/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gridSpan w:val="7"/>
                                        </w:tcPr>
                                        <w:p w:rsidR="00FD7760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b/>
                                              <w:bCs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FD7760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b/>
                                              <w:bCs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FD7760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b/>
                                              <w:bCs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D93DB5">
                                            <w:rPr>
                                              <w:rFonts w:ascii="Arial" w:hAnsi="Arial" w:cs="Arial"/>
                                              <w:b/>
                                              <w:bCs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Distribuzione di frequenza:</w:t>
                                          </w:r>
                                        </w:p>
                                        <w:p w:rsidR="00FD7760" w:rsidRPr="00D93DB5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D93DB5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br/>
                                          </w:r>
                                          <w:r w:rsidRPr="00D93DB5">
                                            <w:rPr>
                                              <w:rFonts w:ascii="Arial" w:hAnsi="Arial" w:cs="Arial"/>
                                              <w:b/>
                                              <w:bCs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d18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bCs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 xml:space="preserve"> (campagne di sensibilizzazione)                                                              </w:t>
                                          </w:r>
                                        </w:p>
                                        <w:tbl>
                                          <w:tblPr>
                                            <w:tblW w:w="3262" w:type="dxa"/>
                                            <w:tblCellSpacing w:w="15" w:type="dxa"/>
                                            <w:tblInd w:w="17" w:type="dxa"/>
                                            <w:tblBorders>
                                              <w:top w:val="outset" w:sz="6" w:space="0" w:color="auto"/>
                                              <w:left w:val="outset" w:sz="6" w:space="0" w:color="auto"/>
                                              <w:bottom w:val="outset" w:sz="6" w:space="0" w:color="auto"/>
                                              <w:right w:val="outset" w:sz="6" w:space="0" w:color="auto"/>
                                            </w:tblBorders>
                                            <w:tblCellMar>
                                              <w:top w:w="15" w:type="dxa"/>
                                              <w:left w:w="15" w:type="dxa"/>
                                              <w:bottom w:w="15" w:type="dxa"/>
                                              <w:right w:w="15" w:type="dxa"/>
                                            </w:tblCellMar>
                                            <w:tblLook w:val="00A0"/>
                                          </w:tblPr>
                                          <w:tblGrid>
                                            <w:gridCol w:w="672"/>
                                            <w:gridCol w:w="808"/>
                                            <w:gridCol w:w="682"/>
                                            <w:gridCol w:w="808"/>
                                            <w:gridCol w:w="699"/>
                                            <w:gridCol w:w="748"/>
                                          </w:tblGrid>
                                          <w:tr w:rsidR="00FD7760" w:rsidRPr="00D93DB5" w:rsidTr="0000429B">
                                            <w:trPr>
                                              <w:trHeight w:val="1032"/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t>Modalità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t>Frequenza</w:t>
                                                </w: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br/>
                                                  <w:t>semplice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t>Percent.</w:t>
                                                </w: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br/>
                                                  <w:t>semplice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t>Frequenza</w:t>
                                                </w: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br/>
                                                  <w:t>cumulata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t>Percent.</w:t>
                                                </w: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br/>
                                                  <w:t>cumulata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511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t>Int. Fid. 95%</w:t>
                                                </w:r>
                                              </w:p>
                                            </w:tc>
                                          </w:tr>
                                          <w:tr w:rsidR="00FD7760" w:rsidRPr="00D93DB5" w:rsidTr="0000429B">
                                            <w:trPr>
                                              <w:trHeight w:val="786"/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bCs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1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14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21%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14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21%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511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t>11%:31%</w:t>
                                                </w:r>
                                              </w:p>
                                            </w:tc>
                                          </w:tr>
                                          <w:tr w:rsidR="00FD7760" w:rsidRPr="00D93DB5" w:rsidTr="0000429B">
                                            <w:trPr>
                                              <w:trHeight w:val="786"/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bCs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2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16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24%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30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45%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511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t>14%:34%</w:t>
                                                </w:r>
                                              </w:p>
                                            </w:tc>
                                          </w:tr>
                                          <w:tr w:rsidR="00FD7760" w:rsidRPr="00D93DB5" w:rsidTr="0000429B">
                                            <w:trPr>
                                              <w:trHeight w:val="786"/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bCs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3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11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16%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41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61%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511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t>8%:25%</w:t>
                                                </w:r>
                                              </w:p>
                                            </w:tc>
                                          </w:tr>
                                          <w:tr w:rsidR="00FD7760" w:rsidRPr="00D93DB5" w:rsidTr="0000429B">
                                            <w:trPr>
                                              <w:trHeight w:val="786"/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bCs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4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12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18%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53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79%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511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t>9%:27%</w:t>
                                                </w:r>
                                              </w:p>
                                            </w:tc>
                                          </w:tr>
                                          <w:tr w:rsidR="00FD7760" w:rsidRPr="00D93DB5" w:rsidTr="0000429B">
                                            <w:trPr>
                                              <w:trHeight w:val="786"/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bCs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5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6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9%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59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88%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511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t>2%:16%</w:t>
                                                </w:r>
                                              </w:p>
                                            </w:tc>
                                          </w:tr>
                                          <w:tr w:rsidR="00FD7760" w:rsidRPr="00D93DB5" w:rsidTr="0000429B">
                                            <w:trPr>
                                              <w:trHeight w:val="1048"/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bCs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6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8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12%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67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100%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511" w:type="dxa"/>
                                                <w:tcBorders>
                                                  <w:top w:val="outset" w:sz="6" w:space="0" w:color="auto"/>
                                                  <w:left w:val="outset" w:sz="6" w:space="0" w:color="auto"/>
                                                  <w:bottom w:val="outset" w:sz="6" w:space="0" w:color="auto"/>
                                                  <w:right w:val="outset" w:sz="6" w:space="0" w:color="auto"/>
                                                </w:tcBorders>
                                                <w:vAlign w:val="center"/>
                                              </w:tcPr>
                                              <w:p w:rsidR="00FD7760" w:rsidRPr="00D93DB5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D93DB5">
                                                  <w:rPr>
                                                    <w:rFonts w:ascii="Arial" w:hAnsi="Arial" w:cs="Arial"/>
                                                    <w:sz w:val="15"/>
                                                    <w:szCs w:val="15"/>
                                                    <w:lang w:eastAsia="it-IT"/>
                                                  </w:rPr>
                                                  <w:t>4%:20%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FD7760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D93DB5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br/>
                                          </w:r>
                                          <w:r w:rsidRPr="00D93DB5">
                                            <w:rPr>
                                              <w:rFonts w:ascii="Arial" w:hAnsi="Arial" w:cs="Arial"/>
                                              <w:b/>
                                              <w:bCs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Campione</w:t>
                                          </w:r>
                                          <w:r w:rsidRPr="00D93DB5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t>:</w:t>
                                          </w:r>
                                          <w:r w:rsidRPr="00D93DB5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br/>
                                            <w:t>Numero di casi= 67</w:t>
                                          </w:r>
                                        </w:p>
                                        <w:p w:rsidR="00FD7760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</w:p>
                                        <w:tbl>
                                          <w:tblPr>
                                            <w:tblpPr w:leftFromText="141" w:rightFromText="141" w:vertAnchor="text" w:horzAnchor="margin" w:tblpY="-138"/>
                                            <w:tblOverlap w:val="never"/>
                                            <w:tblW w:w="3574" w:type="dxa"/>
                                            <w:tblCellSpacing w:w="15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0A0"/>
                                          </w:tblPr>
                                          <w:tblGrid>
                                            <w:gridCol w:w="623"/>
                                            <w:gridCol w:w="608"/>
                                            <w:gridCol w:w="609"/>
                                            <w:gridCol w:w="609"/>
                                            <w:gridCol w:w="501"/>
                                            <w:gridCol w:w="624"/>
                                          </w:tblGrid>
                                          <w:tr w:rsidR="00FD7760" w:rsidRPr="00B613A4" w:rsidTr="00BC7C9B">
                                            <w:trPr>
                                              <w:trHeight w:val="1028"/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</w:tcPr>
                                              <w:tbl>
                                                <w:tblPr>
                                                  <w:tblW w:w="570" w:type="dxa"/>
                                                  <w:jc w:val="center"/>
                                                  <w:tblCellSpacing w:w="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0A0"/>
                                                </w:tblPr>
                                                <w:tblGrid>
                                                  <w:gridCol w:w="570"/>
                                                </w:tblGrid>
                                                <w:tr w:rsidR="00FD7760" w:rsidRPr="00B613A4" w:rsidTr="00BC7C9B">
                                                  <w:trPr>
                                                    <w:trHeight w:val="422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bottom"/>
                                                    </w:tcPr>
                                                    <w:p w:rsidR="00FD7760" w:rsidRPr="00B613A4" w:rsidRDefault="00FD7760" w:rsidP="00E841BC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hAnsi="Arial" w:cs="Arial"/>
                                                          <w:sz w:val="23"/>
                                                          <w:szCs w:val="23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B613A4">
                                                        <w:rPr>
                                                          <w:rFonts w:ascii="Arial" w:hAnsi="Arial" w:cs="Arial"/>
                                                          <w:sz w:val="23"/>
                                                          <w:szCs w:val="23"/>
                                                          <w:lang w:eastAsia="it-IT"/>
                                                        </w:rPr>
                                                        <w:t>21%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FD7760" w:rsidRPr="00B613A4" w:rsidTr="00BC7C9B">
                                                  <w:trPr>
                                                    <w:trHeight w:val="501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shd w:val="clear" w:color="auto" w:fill="C0D0C0"/>
                                                      <w:vAlign w:val="bottom"/>
                                                    </w:tcPr>
                                                    <w:p w:rsidR="00FD7760" w:rsidRPr="00B613A4" w:rsidRDefault="00FD7760" w:rsidP="00E841BC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hAnsi="Arial" w:cs="Arial"/>
                                                          <w:sz w:val="23"/>
                                                          <w:szCs w:val="23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FD7760" w:rsidRPr="00B613A4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</w:tcPr>
                                              <w:tbl>
                                                <w:tblPr>
                                                  <w:tblW w:w="570" w:type="dxa"/>
                                                  <w:jc w:val="center"/>
                                                  <w:tblCellSpacing w:w="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0A0"/>
                                                </w:tblPr>
                                                <w:tblGrid>
                                                  <w:gridCol w:w="570"/>
                                                </w:tblGrid>
                                                <w:tr w:rsidR="00FD7760" w:rsidRPr="00B613A4" w:rsidTr="00BC7C9B">
                                                  <w:trPr>
                                                    <w:trHeight w:val="422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bottom"/>
                                                    </w:tcPr>
                                                    <w:p w:rsidR="00FD7760" w:rsidRPr="00B613A4" w:rsidRDefault="00FD7760" w:rsidP="00E841BC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hAnsi="Arial" w:cs="Arial"/>
                                                          <w:sz w:val="23"/>
                                                          <w:szCs w:val="23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B613A4">
                                                        <w:rPr>
                                                          <w:rFonts w:ascii="Arial" w:hAnsi="Arial" w:cs="Arial"/>
                                                          <w:sz w:val="23"/>
                                                          <w:szCs w:val="23"/>
                                                          <w:lang w:eastAsia="it-IT"/>
                                                        </w:rPr>
                                                        <w:t>24%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FD7760" w:rsidRPr="00B613A4" w:rsidTr="00BC7C9B">
                                                  <w:trPr>
                                                    <w:trHeight w:val="573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shd w:val="clear" w:color="auto" w:fill="C0D0C0"/>
                                                      <w:vAlign w:val="bottom"/>
                                                    </w:tcPr>
                                                    <w:p w:rsidR="00FD7760" w:rsidRPr="00B613A4" w:rsidRDefault="00FD7760" w:rsidP="00E841BC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hAnsi="Arial" w:cs="Arial"/>
                                                          <w:sz w:val="23"/>
                                                          <w:szCs w:val="23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FD7760" w:rsidRPr="00B613A4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</w:tcPr>
                                              <w:tbl>
                                                <w:tblPr>
                                                  <w:tblW w:w="570" w:type="dxa"/>
                                                  <w:jc w:val="center"/>
                                                  <w:tblCellSpacing w:w="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0A0"/>
                                                </w:tblPr>
                                                <w:tblGrid>
                                                  <w:gridCol w:w="570"/>
                                                </w:tblGrid>
                                                <w:tr w:rsidR="00FD7760" w:rsidRPr="00B613A4" w:rsidTr="00BC7C9B">
                                                  <w:trPr>
                                                    <w:trHeight w:val="422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bottom"/>
                                                    </w:tcPr>
                                                    <w:p w:rsidR="00FD7760" w:rsidRPr="00B613A4" w:rsidRDefault="00FD7760" w:rsidP="00E841BC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hAnsi="Arial" w:cs="Arial"/>
                                                          <w:sz w:val="23"/>
                                                          <w:szCs w:val="23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B613A4">
                                                        <w:rPr>
                                                          <w:rFonts w:ascii="Arial" w:hAnsi="Arial" w:cs="Arial"/>
                                                          <w:sz w:val="23"/>
                                                          <w:szCs w:val="23"/>
                                                          <w:lang w:eastAsia="it-IT"/>
                                                        </w:rPr>
                                                        <w:t>16%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FD7760" w:rsidRPr="00B613A4" w:rsidTr="00BC7C9B">
                                                  <w:trPr>
                                                    <w:trHeight w:val="382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shd w:val="clear" w:color="auto" w:fill="C0D0C0"/>
                                                      <w:vAlign w:val="bottom"/>
                                                    </w:tcPr>
                                                    <w:p w:rsidR="00FD7760" w:rsidRPr="00B613A4" w:rsidRDefault="00FD7760" w:rsidP="00E841BC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hAnsi="Arial" w:cs="Arial"/>
                                                          <w:sz w:val="23"/>
                                                          <w:szCs w:val="23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FD7760" w:rsidRPr="00B613A4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</w:tcPr>
                                              <w:tbl>
                                                <w:tblPr>
                                                  <w:tblW w:w="570" w:type="dxa"/>
                                                  <w:jc w:val="center"/>
                                                  <w:tblCellSpacing w:w="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0A0"/>
                                                </w:tblPr>
                                                <w:tblGrid>
                                                  <w:gridCol w:w="570"/>
                                                </w:tblGrid>
                                                <w:tr w:rsidR="00FD7760" w:rsidRPr="00B613A4" w:rsidTr="00BC7C9B">
                                                  <w:trPr>
                                                    <w:trHeight w:val="422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bottom"/>
                                                    </w:tcPr>
                                                    <w:p w:rsidR="00FD7760" w:rsidRPr="00B613A4" w:rsidRDefault="00FD7760" w:rsidP="00E841BC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hAnsi="Arial" w:cs="Arial"/>
                                                          <w:sz w:val="23"/>
                                                          <w:szCs w:val="23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B613A4">
                                                        <w:rPr>
                                                          <w:rFonts w:ascii="Arial" w:hAnsi="Arial" w:cs="Arial"/>
                                                          <w:sz w:val="23"/>
                                                          <w:szCs w:val="23"/>
                                                          <w:lang w:eastAsia="it-IT"/>
                                                        </w:rPr>
                                                        <w:t>18%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FD7760" w:rsidRPr="00B613A4" w:rsidTr="00BC7C9B">
                                                  <w:trPr>
                                                    <w:trHeight w:val="430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shd w:val="clear" w:color="auto" w:fill="C0D0C0"/>
                                                      <w:vAlign w:val="bottom"/>
                                                    </w:tcPr>
                                                    <w:p w:rsidR="00FD7760" w:rsidRPr="00B613A4" w:rsidRDefault="00FD7760" w:rsidP="00E841BC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hAnsi="Arial" w:cs="Arial"/>
                                                          <w:sz w:val="23"/>
                                                          <w:szCs w:val="23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FD7760" w:rsidRPr="00B613A4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</w:tcPr>
                                              <w:tbl>
                                                <w:tblPr>
                                                  <w:tblW w:w="464" w:type="dxa"/>
                                                  <w:jc w:val="center"/>
                                                  <w:tblCellSpacing w:w="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0A0"/>
                                                </w:tblPr>
                                                <w:tblGrid>
                                                  <w:gridCol w:w="464"/>
                                                </w:tblGrid>
                                                <w:tr w:rsidR="00FD7760" w:rsidRPr="00B613A4" w:rsidTr="00BC7C9B">
                                                  <w:trPr>
                                                    <w:trHeight w:val="422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bottom"/>
                                                    </w:tcPr>
                                                    <w:p w:rsidR="00FD7760" w:rsidRPr="00B613A4" w:rsidRDefault="00FD7760" w:rsidP="00E841BC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hAnsi="Arial" w:cs="Arial"/>
                                                          <w:sz w:val="23"/>
                                                          <w:szCs w:val="23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B613A4">
                                                        <w:rPr>
                                                          <w:rFonts w:ascii="Arial" w:hAnsi="Arial" w:cs="Arial"/>
                                                          <w:sz w:val="23"/>
                                                          <w:szCs w:val="23"/>
                                                          <w:lang w:eastAsia="it-IT"/>
                                                        </w:rPr>
                                                        <w:t>9%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FD7760" w:rsidRPr="00B613A4" w:rsidTr="00BC7C9B">
                                                  <w:trPr>
                                                    <w:trHeight w:val="215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shd w:val="clear" w:color="auto" w:fill="C0D0C0"/>
                                                      <w:vAlign w:val="bottom"/>
                                                    </w:tcPr>
                                                    <w:p w:rsidR="00FD7760" w:rsidRPr="00B613A4" w:rsidRDefault="00FD7760" w:rsidP="00E841BC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hAnsi="Arial" w:cs="Arial"/>
                                                          <w:sz w:val="14"/>
                                                          <w:szCs w:val="23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FD7760" w:rsidRPr="00B613A4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bottom"/>
                                              </w:tcPr>
                                              <w:tbl>
                                                <w:tblPr>
                                                  <w:tblW w:w="570" w:type="dxa"/>
                                                  <w:jc w:val="center"/>
                                                  <w:tblCellSpacing w:w="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0A0"/>
                                                </w:tblPr>
                                                <w:tblGrid>
                                                  <w:gridCol w:w="570"/>
                                                </w:tblGrid>
                                                <w:tr w:rsidR="00FD7760" w:rsidRPr="00B613A4" w:rsidTr="00BC7C9B">
                                                  <w:trPr>
                                                    <w:trHeight w:val="422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bottom"/>
                                                    </w:tcPr>
                                                    <w:p w:rsidR="00FD7760" w:rsidRPr="00B613A4" w:rsidRDefault="00FD7760" w:rsidP="00E841BC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hAnsi="Arial" w:cs="Arial"/>
                                                          <w:sz w:val="23"/>
                                                          <w:szCs w:val="23"/>
                                                          <w:lang w:eastAsia="it-IT"/>
                                                        </w:rPr>
                                                      </w:pPr>
                                                      <w:r w:rsidRPr="00B613A4">
                                                        <w:rPr>
                                                          <w:rFonts w:ascii="Arial" w:hAnsi="Arial" w:cs="Arial"/>
                                                          <w:sz w:val="23"/>
                                                          <w:szCs w:val="23"/>
                                                          <w:lang w:eastAsia="it-IT"/>
                                                        </w:rPr>
                                                        <w:t>12%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FD7760" w:rsidRPr="00B613A4" w:rsidTr="00BC7C9B">
                                                  <w:trPr>
                                                    <w:trHeight w:val="287"/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shd w:val="clear" w:color="auto" w:fill="C0D0C0"/>
                                                      <w:vAlign w:val="bottom"/>
                                                    </w:tcPr>
                                                    <w:p w:rsidR="00FD7760" w:rsidRPr="00B613A4" w:rsidRDefault="00FD7760" w:rsidP="00E841BC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hAnsi="Arial" w:cs="Arial"/>
                                                          <w:sz w:val="18"/>
                                                          <w:szCs w:val="23"/>
                                                          <w:lang w:eastAsia="it-IT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FD7760" w:rsidRPr="00B613A4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FD7760" w:rsidRPr="00B613A4" w:rsidTr="00BC7C9B">
                                            <w:trPr>
                                              <w:trHeight w:val="447"/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E0E0E0"/>
                                                <w:vAlign w:val="center"/>
                                              </w:tcPr>
                                              <w:p w:rsidR="00FD7760" w:rsidRPr="00B613A4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B613A4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14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shd w:val="clear" w:color="auto" w:fill="E0E0E0"/>
                                                <w:vAlign w:val="center"/>
                                              </w:tcPr>
                                              <w:p w:rsidR="00FD7760" w:rsidRPr="00B613A4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B613A4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16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shd w:val="clear" w:color="auto" w:fill="E0E0E0"/>
                                                <w:vAlign w:val="center"/>
                                              </w:tcPr>
                                              <w:p w:rsidR="00FD7760" w:rsidRPr="00B613A4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B613A4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11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shd w:val="clear" w:color="auto" w:fill="E0E0E0"/>
                                                <w:vAlign w:val="center"/>
                                              </w:tcPr>
                                              <w:p w:rsidR="00FD7760" w:rsidRPr="00B613A4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B613A4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12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shd w:val="clear" w:color="auto" w:fill="E0E0E0"/>
                                                <w:vAlign w:val="center"/>
                                              </w:tcPr>
                                              <w:p w:rsidR="00FD7760" w:rsidRPr="00B613A4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B613A4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6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shd w:val="clear" w:color="auto" w:fill="E0E0E0"/>
                                                <w:vAlign w:val="center"/>
                                              </w:tcPr>
                                              <w:p w:rsidR="00FD7760" w:rsidRPr="00B613A4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B613A4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8</w:t>
                                                </w:r>
                                              </w:p>
                                            </w:tc>
                                          </w:tr>
                                          <w:tr w:rsidR="00FD7760" w:rsidRPr="00B613A4" w:rsidTr="00BC7C9B">
                                            <w:trPr>
                                              <w:trHeight w:val="447"/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E0E0E0"/>
                                                <w:vAlign w:val="center"/>
                                              </w:tcPr>
                                              <w:p w:rsidR="00FD7760" w:rsidRPr="00B613A4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B613A4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1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shd w:val="clear" w:color="auto" w:fill="E0E0E0"/>
                                                <w:vAlign w:val="center"/>
                                              </w:tcPr>
                                              <w:p w:rsidR="00FD7760" w:rsidRPr="00B613A4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B613A4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2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shd w:val="clear" w:color="auto" w:fill="E0E0E0"/>
                                                <w:vAlign w:val="center"/>
                                              </w:tcPr>
                                              <w:p w:rsidR="00FD7760" w:rsidRPr="00B613A4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B613A4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3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shd w:val="clear" w:color="auto" w:fill="E0E0E0"/>
                                                <w:vAlign w:val="center"/>
                                              </w:tcPr>
                                              <w:p w:rsidR="00FD7760" w:rsidRPr="00B613A4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B613A4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4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shd w:val="clear" w:color="auto" w:fill="E0E0E0"/>
                                                <w:vAlign w:val="center"/>
                                              </w:tcPr>
                                              <w:p w:rsidR="00FD7760" w:rsidRPr="00B613A4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B613A4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5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shd w:val="clear" w:color="auto" w:fill="E0E0E0"/>
                                                <w:vAlign w:val="center"/>
                                              </w:tcPr>
                                              <w:p w:rsidR="00FD7760" w:rsidRPr="00B613A4" w:rsidRDefault="00FD7760" w:rsidP="00E841B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</w:pPr>
                                                <w:r w:rsidRPr="00B613A4">
                                                  <w:rPr>
                                                    <w:rFonts w:ascii="Arial" w:hAnsi="Arial" w:cs="Arial"/>
                                                    <w:sz w:val="23"/>
                                                    <w:szCs w:val="23"/>
                                                    <w:lang w:eastAsia="it-IT"/>
                                                  </w:rPr>
                                                  <w:t>6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FD7760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</w:p>
                                        <w:p w:rsidR="00FD7760" w:rsidRPr="00D93DB5" w:rsidRDefault="00FD7760" w:rsidP="00E841BC">
                                          <w:pPr>
                                            <w:spacing w:after="0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  <w:r w:rsidRPr="00D93DB5"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  <w:br/>
                                          </w:r>
                                        </w:p>
                                        <w:p w:rsidR="00FD7760" w:rsidRPr="00D93DB5" w:rsidRDefault="00FD7760" w:rsidP="00E841BC">
                                          <w:pPr>
                                            <w:spacing w:before="100" w:beforeAutospacing="1" w:after="100" w:afterAutospacing="1" w:line="240" w:lineRule="auto"/>
                                            <w:rPr>
                                              <w:rFonts w:ascii="Arial" w:hAnsi="Arial" w:cs="Arial"/>
                                              <w:sz w:val="23"/>
                                              <w:szCs w:val="23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FD7760" w:rsidRPr="00F35FA7" w:rsidRDefault="00FD7760" w:rsidP="00536968">
                                    <w:pPr>
                                      <w:spacing w:before="100" w:beforeAutospacing="1" w:after="100" w:afterAutospacing="1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127" w:type="dxa"/>
                                  </w:tcPr>
                                  <w:p w:rsidR="00FD7760" w:rsidRPr="00F35FA7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88" w:type="dxa"/>
                                    <w:vAlign w:val="center"/>
                                  </w:tcPr>
                                  <w:p w:rsidR="00FD7760" w:rsidRPr="00F35FA7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3"/>
                                        <w:szCs w:val="23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</w:tcPr>
                                  <w:p w:rsidR="00FD7760" w:rsidRPr="00F35FA7" w:rsidRDefault="00FD7760" w:rsidP="00E841BC">
                                    <w:pPr>
                                      <w:spacing w:after="0" w:line="240" w:lineRule="auto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D7760" w:rsidRPr="004E3392" w:rsidRDefault="00FD7760" w:rsidP="00B763ED">
                              <w:pPr>
                                <w:tabs>
                                  <w:tab w:val="left" w:pos="4822"/>
                                </w:tabs>
                                <w:spacing w:before="100" w:beforeAutospacing="1" w:after="100" w:afterAutospacing="1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92" w:type="dxa"/>
                            </w:tcPr>
                            <w:p w:rsidR="00FD7760" w:rsidRPr="004E3392" w:rsidRDefault="00FD7760" w:rsidP="00E841BC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4E3392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 xml:space="preserve">  </w:t>
                              </w:r>
                            </w:p>
                            <w:p w:rsidR="00FD7760" w:rsidRPr="004E3392" w:rsidRDefault="00FD7760" w:rsidP="00E841BC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D7760" w:rsidRPr="002529FF" w:rsidRDefault="00FD7760" w:rsidP="00E841BC">
                        <w:pPr>
                          <w:spacing w:before="100" w:beforeAutospacing="1" w:after="100" w:afterAutospacing="1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4500" w:type="dxa"/>
                        <w:gridSpan w:val="2"/>
                      </w:tcPr>
                      <w:p w:rsidR="00FD7760" w:rsidRPr="002529FF" w:rsidRDefault="00FD7760" w:rsidP="00E841BC">
                        <w:pPr>
                          <w:spacing w:before="100" w:beforeAutospacing="1" w:after="100" w:afterAutospacing="1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2529FF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t xml:space="preserve">  </w:t>
                        </w:r>
                      </w:p>
                    </w:tc>
                  </w:tr>
                </w:tbl>
                <w:p w:rsidR="00FD7760" w:rsidRPr="002529FF" w:rsidRDefault="00FD7760" w:rsidP="00B763ED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color w:val="000000"/>
                      <w:sz w:val="23"/>
                      <w:szCs w:val="23"/>
                      <w:lang w:eastAsia="it-IT"/>
                    </w:rPr>
                  </w:pPr>
                  <w:r w:rsidRPr="002529FF">
                    <w:rPr>
                      <w:rFonts w:ascii="Arial" w:hAnsi="Arial" w:cs="Arial"/>
                      <w:color w:val="000000"/>
                      <w:sz w:val="23"/>
                      <w:szCs w:val="23"/>
                      <w:lang w:eastAsia="it-IT"/>
                    </w:rPr>
                    <w:t> </w:t>
                  </w:r>
                </w:p>
                <w:p w:rsidR="00FD7760" w:rsidRDefault="00FD7760" w:rsidP="00E841BC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</w:pPr>
                </w:p>
                <w:p w:rsidR="00FD7760" w:rsidRPr="00BA10A3" w:rsidRDefault="00FD7760" w:rsidP="00B763ED">
                  <w:pPr>
                    <w:tabs>
                      <w:tab w:val="left" w:pos="2612"/>
                    </w:tabs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</w:pPr>
                  <w:r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  <w:tab/>
                  </w:r>
                </w:p>
              </w:tc>
              <w:tc>
                <w:tcPr>
                  <w:tcW w:w="4500" w:type="dxa"/>
                </w:tcPr>
                <w:p w:rsidR="00FD7760" w:rsidRPr="00BA10A3" w:rsidRDefault="00FD7760" w:rsidP="00E841BC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</w:pPr>
                  <w:r w:rsidRPr="00BA10A3"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420"/>
                    <w:gridCol w:w="491"/>
                    <w:gridCol w:w="506"/>
                  </w:tblGrid>
                  <w:tr w:rsidR="00FD7760" w:rsidRPr="00BA10A3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A0"/>
                        </w:tblPr>
                        <w:tblGrid>
                          <w:gridCol w:w="375"/>
                        </w:tblGrid>
                        <w:tr w:rsidR="00FD7760" w:rsidRPr="00BA10A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</w:tcPr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BA10A3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6%</w:t>
                              </w:r>
                            </w:p>
                          </w:tc>
                        </w:tr>
                        <w:tr w:rsidR="00FD7760" w:rsidRPr="00BA10A3">
                          <w:trPr>
                            <w:trHeight w:val="9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</w:tcPr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0"/>
                                  <w:szCs w:val="23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A0"/>
                        </w:tblPr>
                        <w:tblGrid>
                          <w:gridCol w:w="461"/>
                        </w:tblGrid>
                        <w:tr w:rsidR="00FD7760" w:rsidRPr="00BA10A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</w:tcPr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BA10A3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75%</w:t>
                              </w:r>
                            </w:p>
                          </w:tc>
                        </w:tr>
                        <w:tr w:rsidR="00FD7760" w:rsidRPr="00BA10A3">
                          <w:trPr>
                            <w:trHeight w:val="112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</w:tcPr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A0"/>
                        </w:tblPr>
                        <w:tblGrid>
                          <w:gridCol w:w="461"/>
                        </w:tblGrid>
                        <w:tr w:rsidR="00FD7760" w:rsidRPr="00BA10A3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</w:tcPr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  <w:r w:rsidRPr="00BA10A3"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  <w:t>19%</w:t>
                              </w:r>
                            </w:p>
                          </w:tc>
                        </w:tr>
                        <w:tr w:rsidR="00FD7760" w:rsidRPr="00BA10A3">
                          <w:trPr>
                            <w:trHeight w:val="28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</w:tcPr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</w:p>
                    </w:tc>
                  </w:tr>
                  <w:tr w:rsidR="00FD7760" w:rsidRPr="00BA10A3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t>13</w:t>
                        </w:r>
                      </w:p>
                    </w:tc>
                  </w:tr>
                  <w:tr w:rsidR="00FD7760" w:rsidRPr="00BA10A3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</w:tcPr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  <w:r w:rsidRPr="00BA10A3"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  <w:t>15</w:t>
                        </w:r>
                      </w:p>
                    </w:tc>
                  </w:tr>
                </w:tbl>
                <w:p w:rsidR="00FD7760" w:rsidRPr="00BA10A3" w:rsidRDefault="00FD7760" w:rsidP="00E841B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</w:tcPr>
                <w:p w:rsidR="00FD7760" w:rsidRPr="00BA10A3" w:rsidRDefault="00FD7760" w:rsidP="00E841BC">
                  <w:pPr>
                    <w:spacing w:after="0" w:line="240" w:lineRule="auto"/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</w:pPr>
                  <w:r w:rsidRPr="00BA10A3"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FD7760" w:rsidRPr="00BA10A3" w:rsidRDefault="00FD7760" w:rsidP="00E841BC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</w:pPr>
                  <w:r w:rsidRPr="00BA10A3">
                    <w:rPr>
                      <w:rFonts w:ascii="Arial" w:hAnsi="Arial" w:cs="Arial"/>
                      <w:sz w:val="23"/>
                      <w:szCs w:val="23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0A0"/>
                  </w:tblPr>
                  <w:tblGrid>
                    <w:gridCol w:w="50"/>
                  </w:tblGrid>
                  <w:tr w:rsidR="00FD7760" w:rsidRPr="00BA10A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A0"/>
                        </w:tblPr>
                        <w:tblGrid>
                          <w:gridCol w:w="20"/>
                        </w:tblGrid>
                        <w:tr w:rsidR="00FD7760" w:rsidRPr="00BA10A3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</w:tcPr>
                            <w:p w:rsidR="00FD7760" w:rsidRPr="00BA10A3" w:rsidRDefault="00FD7760" w:rsidP="00E841B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3"/>
                                  <w:szCs w:val="23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D7760" w:rsidRPr="00BA10A3" w:rsidRDefault="00FD7760" w:rsidP="00E841BC">
                        <w:pPr>
                          <w:spacing w:after="0" w:line="240" w:lineRule="auto"/>
                          <w:rPr>
                            <w:rFonts w:ascii="Arial" w:hAnsi="Arial" w:cs="Arial"/>
                            <w:sz w:val="23"/>
                            <w:szCs w:val="23"/>
                            <w:lang w:eastAsia="it-IT"/>
                          </w:rPr>
                        </w:pPr>
                      </w:p>
                    </w:tc>
                  </w:tr>
                </w:tbl>
                <w:p w:rsidR="00FD7760" w:rsidRPr="00BA10A3" w:rsidRDefault="00FD7760" w:rsidP="00E841B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D7760" w:rsidRPr="00F96812" w:rsidRDefault="00FD7760" w:rsidP="0053696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                                            INTE</w:t>
            </w:r>
            <w:r w:rsidRPr="00F96812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>R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>PR</w:t>
            </w:r>
            <w:r w:rsidRPr="00F96812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>ETAZIONE DEI DATI</w:t>
            </w:r>
          </w:p>
          <w:p w:rsidR="00FD7760" w:rsidRPr="00852D65" w:rsidRDefault="00FD7760" w:rsidP="00852D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</w:pPr>
          </w:p>
          <w:p w:rsidR="00FD7760" w:rsidRPr="00852D65" w:rsidRDefault="00FD7760" w:rsidP="00F968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</w:pPr>
            <w:r w:rsidRPr="00852D65"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  <w:t xml:space="preserve">Analizzando i dati dopo la somministrazione dei questionari è risultato che </w:t>
            </w:r>
            <w:r w:rsidRPr="00852D65">
              <w:rPr>
                <w:rFonts w:ascii="Times New Roman" w:hAnsi="Times New Roman"/>
                <w:bCs/>
                <w:sz w:val="24"/>
                <w:szCs w:val="24"/>
                <w:u w:val="single"/>
                <w:lang w:eastAsia="it-IT"/>
              </w:rPr>
              <w:t>vi è relazione</w:t>
            </w:r>
            <w:r w:rsidRPr="00852D65"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  <w:t xml:space="preserve"> solamente tra</w:t>
            </w:r>
            <w:r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  <w:t xml:space="preserve"> i</w:t>
            </w:r>
            <w:r w:rsidRPr="00852D65"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  <w:t>l genere dei frequentati delle classi prima dei licei e la conoscenza degli effetti provocati dalle droghe leggere (quinta tabella).</w:t>
            </w:r>
          </w:p>
          <w:p w:rsidR="00FD7760" w:rsidRDefault="00FD7760" w:rsidP="00F968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</w:pPr>
            <w:r w:rsidRPr="00852D65"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  <w:t>Nelle prime due tabelle abbiamo rappresentato la distribuzione del genere e dell’età dei soggetti interessati; nella terza tabella abbiamo messo in relazione il genere e la domanda dell’approfondimento</w:t>
            </w:r>
            <w:r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  <w:t>,</w:t>
            </w:r>
            <w:r w:rsidRPr="00852D65"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  <w:t xml:space="preserve"> sul tema in oggetto</w:t>
            </w:r>
            <w:r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  <w:t>,</w:t>
            </w:r>
            <w:r w:rsidRPr="00852D65"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  <w:t xml:space="preserve"> per interesse personale riscontrando una lieve maggioranza del genere femminile (36)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  <w:t>rispetto a quello maschile (31).</w:t>
            </w:r>
            <w:r w:rsidRPr="00852D65"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  <w:t>P</w:t>
            </w:r>
            <w:r w:rsidRPr="00852D65"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  <w:t xml:space="preserve">er quel che riguarda la valutazione sulla prevenzione nei licei, è stata molto positiva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  <w:t>a proposito degli</w:t>
            </w:r>
            <w:r w:rsidRPr="00852D65"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  <w:t xml:space="preserve"> interventi dei medici e delle testimonianze dei ragazzi che ne facevano uso</w:t>
            </w:r>
            <w:r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  <w:t xml:space="preserve"> in precedenza</w:t>
            </w:r>
            <w:r w:rsidRPr="00852D65"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  <w:t>, mentre le campagne di sensibilizzazione non sono state ritenute utili.</w:t>
            </w:r>
          </w:p>
          <w:p w:rsidR="00FD7760" w:rsidRDefault="00FD7760" w:rsidP="00F968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</w:pPr>
          </w:p>
          <w:p w:rsidR="00FD7760" w:rsidRDefault="00FD7760" w:rsidP="00F968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  <w:t>In aggiunta vi proponiamo la sintesi alcune osservazioni libere:</w:t>
            </w:r>
          </w:p>
          <w:p w:rsidR="00FD7760" w:rsidRDefault="00FD7760" w:rsidP="00F968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</w:pPr>
          </w:p>
          <w:p w:rsidR="00FD7760" w:rsidRDefault="00FD7760" w:rsidP="004635EF">
            <w:pPr>
              <w:numPr>
                <w:ilvl w:val="0"/>
                <w:numId w:val="7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  <w:t xml:space="preserve"> legalizzazione delle droghe leggere;</w:t>
            </w:r>
          </w:p>
          <w:p w:rsidR="00FD7760" w:rsidRDefault="00FD7760" w:rsidP="004635EF">
            <w:pPr>
              <w:numPr>
                <w:ilvl w:val="0"/>
                <w:numId w:val="7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  <w:t>Sfogo;</w:t>
            </w:r>
          </w:p>
          <w:p w:rsidR="00FD7760" w:rsidRDefault="00FD7760" w:rsidP="004635EF">
            <w:pPr>
              <w:numPr>
                <w:ilvl w:val="0"/>
                <w:numId w:val="7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  <w:t>Più soggetti hanno sostenuto che non è così grave utilizzare droghe leggere, dato che alcool e sigarette sono già legali e fanno più male;</w:t>
            </w:r>
          </w:p>
          <w:p w:rsidR="00FD7760" w:rsidRDefault="00FD7760" w:rsidP="004635EF">
            <w:pPr>
              <w:numPr>
                <w:ilvl w:val="0"/>
                <w:numId w:val="7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  <w:t>Alcuni sostengono che la legalizzazione delle droghe leggere porterebbe alla diminuzione della criminalità e ad un guadagno dello stato;</w:t>
            </w:r>
          </w:p>
          <w:p w:rsidR="00FD7760" w:rsidRDefault="00FD7760" w:rsidP="004635EF">
            <w:pPr>
              <w:numPr>
                <w:ilvl w:val="0"/>
                <w:numId w:val="7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  <w:t>Droga come piaga sociale e sensibilizzazione collettiva;</w:t>
            </w:r>
          </w:p>
          <w:p w:rsidR="00FD7760" w:rsidRDefault="00FD7760" w:rsidP="004635EF">
            <w:pPr>
              <w:numPr>
                <w:ilvl w:val="0"/>
                <w:numId w:val="7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  <w:t>Le droghe sia leggere che pesanti son sempre nocive;</w:t>
            </w:r>
          </w:p>
          <w:p w:rsidR="00FD7760" w:rsidRDefault="00FD7760" w:rsidP="004635EF">
            <w:pPr>
              <w:numPr>
                <w:ilvl w:val="0"/>
                <w:numId w:val="7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  <w:t>Se non ne fai uso, vieni chiamato “sfigato”;</w:t>
            </w:r>
          </w:p>
          <w:p w:rsidR="00FD7760" w:rsidRDefault="00FD7760" w:rsidP="004635EF">
            <w:pPr>
              <w:numPr>
                <w:ilvl w:val="0"/>
                <w:numId w:val="7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  <w:t>Se anche provi a prevenire l’idea dei ragazzi è sempre la stessa.</w:t>
            </w:r>
          </w:p>
          <w:p w:rsidR="00FD7760" w:rsidRDefault="00FD7760" w:rsidP="00DC5D10">
            <w:pPr>
              <w:spacing w:after="0" w:line="240" w:lineRule="auto"/>
              <w:ind w:left="426"/>
              <w:jc w:val="both"/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</w:pPr>
          </w:p>
          <w:p w:rsidR="00FD7760" w:rsidRDefault="00FD7760" w:rsidP="00DC5D10">
            <w:pPr>
              <w:spacing w:after="0" w:line="240" w:lineRule="auto"/>
              <w:ind w:left="426"/>
              <w:jc w:val="both"/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</w:pPr>
          </w:p>
          <w:p w:rsidR="00FD7760" w:rsidRDefault="00FD7760" w:rsidP="00DC5D10">
            <w:pPr>
              <w:spacing w:after="0" w:line="240" w:lineRule="auto"/>
              <w:ind w:left="426"/>
              <w:jc w:val="both"/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</w:pPr>
          </w:p>
          <w:p w:rsidR="00FD7760" w:rsidRDefault="00FD7760" w:rsidP="00DC5D10">
            <w:pPr>
              <w:spacing w:after="0" w:line="240" w:lineRule="auto"/>
              <w:ind w:left="426"/>
              <w:jc w:val="both"/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</w:pPr>
          </w:p>
          <w:p w:rsidR="00FD7760" w:rsidRDefault="00FD7760" w:rsidP="00DC5D10">
            <w:pPr>
              <w:spacing w:after="0" w:line="240" w:lineRule="auto"/>
              <w:ind w:left="426"/>
              <w:jc w:val="both"/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</w:pPr>
          </w:p>
          <w:p w:rsidR="00FD7760" w:rsidRDefault="00FD7760" w:rsidP="00DC5D10">
            <w:pPr>
              <w:spacing w:after="0" w:line="240" w:lineRule="auto"/>
              <w:ind w:left="426"/>
              <w:jc w:val="both"/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</w:pPr>
          </w:p>
          <w:p w:rsidR="00FD7760" w:rsidRDefault="00FD7760" w:rsidP="00DC5D10">
            <w:pPr>
              <w:spacing w:after="0" w:line="240" w:lineRule="auto"/>
              <w:ind w:left="426"/>
              <w:jc w:val="both"/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</w:pPr>
          </w:p>
          <w:p w:rsidR="00FD7760" w:rsidRDefault="00FD7760" w:rsidP="00DC5D10">
            <w:pPr>
              <w:spacing w:after="0" w:line="240" w:lineRule="auto"/>
              <w:ind w:left="426"/>
              <w:jc w:val="both"/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</w:pPr>
          </w:p>
          <w:p w:rsidR="00FD7760" w:rsidRDefault="00FD7760" w:rsidP="00DC5D10">
            <w:pPr>
              <w:spacing w:after="0" w:line="240" w:lineRule="auto"/>
              <w:ind w:left="426"/>
              <w:jc w:val="both"/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</w:pPr>
          </w:p>
          <w:p w:rsidR="00FD7760" w:rsidRPr="00852D65" w:rsidRDefault="00FD7760" w:rsidP="00DC5D10">
            <w:pPr>
              <w:spacing w:after="0" w:line="240" w:lineRule="auto"/>
              <w:ind w:left="426"/>
              <w:jc w:val="both"/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</w:pPr>
          </w:p>
          <w:p w:rsidR="00FD7760" w:rsidRPr="00852D65" w:rsidRDefault="00FD7760" w:rsidP="00F968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</w:pPr>
          </w:p>
          <w:p w:rsidR="00FD7760" w:rsidRPr="00F96812" w:rsidRDefault="00FD7760" w:rsidP="00852D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</w:pPr>
            <w:r w:rsidRPr="00F96812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>CONCLUSIONI</w:t>
            </w:r>
          </w:p>
          <w:p w:rsidR="00FD7760" w:rsidRPr="00F96812" w:rsidRDefault="00FD7760" w:rsidP="00E841B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</w:pPr>
          </w:p>
          <w:p w:rsidR="00FD7760" w:rsidRPr="00852D65" w:rsidRDefault="00FD7760" w:rsidP="00F968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</w:pPr>
            <w:r w:rsidRPr="00852D65"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  <w:t>Attraverso questa ricerca volevamo dimostrare una relazione tra l’età e la conoscenza delle droghe leggere, in realtà abbiamo ottenuto e osservato che una relazione esiste ma tra il genere e la conoscenza, diversamente da quelle che erano le nostre ipotesi di partenza.</w:t>
            </w:r>
          </w:p>
          <w:p w:rsidR="00FD7760" w:rsidRPr="00852D65" w:rsidRDefault="00FD7760" w:rsidP="00F968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</w:pPr>
          </w:p>
          <w:p w:rsidR="00FD7760" w:rsidRPr="00852D65" w:rsidRDefault="00FD7760" w:rsidP="00E841B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it-IT"/>
              </w:rPr>
            </w:pPr>
          </w:p>
          <w:p w:rsidR="00FD7760" w:rsidRPr="00852D65" w:rsidRDefault="00FD7760" w:rsidP="00E841B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it-IT"/>
              </w:rPr>
            </w:pPr>
          </w:p>
          <w:p w:rsidR="00FD7760" w:rsidRDefault="00FD7760" w:rsidP="00E841BC">
            <w:pPr>
              <w:spacing w:after="0" w:line="240" w:lineRule="auto"/>
              <w:rPr>
                <w:rFonts w:ascii="Arial" w:hAnsi="Arial" w:cs="Arial"/>
                <w:b/>
                <w:bCs/>
                <w:sz w:val="23"/>
                <w:szCs w:val="23"/>
                <w:lang w:eastAsia="it-IT"/>
              </w:rPr>
            </w:pPr>
          </w:p>
          <w:p w:rsidR="00FD7760" w:rsidRPr="00357277" w:rsidRDefault="00FD7760" w:rsidP="00E841BC">
            <w:pPr>
              <w:spacing w:after="0" w:line="240" w:lineRule="auto"/>
              <w:rPr>
                <w:rFonts w:ascii="Arial" w:hAnsi="Arial" w:cs="Arial"/>
                <w:sz w:val="23"/>
                <w:szCs w:val="23"/>
                <w:lang w:eastAsia="it-IT"/>
              </w:rPr>
            </w:pPr>
          </w:p>
        </w:tc>
      </w:tr>
    </w:tbl>
    <w:p w:rsidR="00FD7760" w:rsidRPr="003707D7" w:rsidRDefault="00FD7760" w:rsidP="00852D65">
      <w:pPr>
        <w:spacing w:after="0" w:line="240" w:lineRule="auto"/>
        <w:rPr>
          <w:rFonts w:ascii="Arial" w:hAnsi="Arial" w:cs="Arial"/>
          <w:b/>
          <w:bCs/>
          <w:sz w:val="23"/>
          <w:szCs w:val="23"/>
          <w:lang w:eastAsia="it-IT"/>
        </w:rPr>
      </w:pPr>
      <w:r w:rsidRPr="003707D7">
        <w:rPr>
          <w:rFonts w:ascii="Arial" w:hAnsi="Arial" w:cs="Arial"/>
          <w:b/>
          <w:bCs/>
          <w:sz w:val="23"/>
          <w:szCs w:val="23"/>
          <w:lang w:eastAsia="it-IT"/>
        </w:rPr>
        <w:t xml:space="preserve">Bibliografia </w:t>
      </w:r>
    </w:p>
    <w:p w:rsidR="00FD7760" w:rsidRPr="003707D7" w:rsidRDefault="00FD7760" w:rsidP="00852D65">
      <w:pPr>
        <w:spacing w:after="0" w:line="240" w:lineRule="auto"/>
        <w:rPr>
          <w:rFonts w:ascii="Arial" w:hAnsi="Arial" w:cs="Arial"/>
          <w:bCs/>
          <w:sz w:val="23"/>
          <w:szCs w:val="23"/>
          <w:lang w:eastAsia="it-IT"/>
        </w:rPr>
      </w:pPr>
    </w:p>
    <w:p w:rsidR="00FD7760" w:rsidRPr="003707D7" w:rsidRDefault="00FD7760" w:rsidP="003707D7">
      <w:pPr>
        <w:numPr>
          <w:ilvl w:val="0"/>
          <w:numId w:val="7"/>
        </w:numPr>
        <w:spacing w:after="0" w:line="240" w:lineRule="auto"/>
        <w:ind w:left="284" w:hanging="284"/>
        <w:rPr>
          <w:rFonts w:ascii="Arial" w:hAnsi="Arial" w:cs="Arial"/>
          <w:bCs/>
          <w:sz w:val="23"/>
          <w:szCs w:val="23"/>
          <w:lang w:eastAsia="it-IT"/>
        </w:rPr>
      </w:pPr>
      <w:r w:rsidRPr="003707D7">
        <w:rPr>
          <w:rFonts w:ascii="Arial" w:hAnsi="Arial" w:cs="Arial"/>
          <w:bCs/>
          <w:sz w:val="23"/>
          <w:szCs w:val="23"/>
          <w:lang w:eastAsia="it-IT"/>
        </w:rPr>
        <w:t xml:space="preserve">Bonino S. </w:t>
      </w:r>
      <w:r w:rsidRPr="003707D7">
        <w:rPr>
          <w:rFonts w:ascii="Arial" w:hAnsi="Arial" w:cs="Arial"/>
          <w:bCs/>
          <w:i/>
          <w:sz w:val="23"/>
          <w:szCs w:val="23"/>
          <w:lang w:eastAsia="it-IT"/>
        </w:rPr>
        <w:t xml:space="preserve">Il fascino del rischio negli adolescenti, </w:t>
      </w:r>
      <w:r w:rsidRPr="003707D7">
        <w:rPr>
          <w:rFonts w:ascii="Arial" w:hAnsi="Arial" w:cs="Arial"/>
          <w:bCs/>
          <w:sz w:val="23"/>
          <w:szCs w:val="23"/>
          <w:lang w:eastAsia="it-IT"/>
        </w:rPr>
        <w:t>Giunti Editore, Firenze 2005</w:t>
      </w:r>
    </w:p>
    <w:p w:rsidR="00FD7760" w:rsidRPr="003707D7" w:rsidRDefault="00FD7760" w:rsidP="00852D65">
      <w:pPr>
        <w:spacing w:after="0" w:line="240" w:lineRule="auto"/>
        <w:ind w:left="720"/>
        <w:rPr>
          <w:rFonts w:ascii="Arial" w:hAnsi="Arial" w:cs="Arial"/>
          <w:bCs/>
          <w:sz w:val="23"/>
          <w:szCs w:val="23"/>
          <w:lang w:eastAsia="it-IT"/>
        </w:rPr>
      </w:pPr>
    </w:p>
    <w:p w:rsidR="00FD7760" w:rsidRPr="003707D7" w:rsidRDefault="00FD7760" w:rsidP="00852D65">
      <w:pPr>
        <w:spacing w:after="0" w:line="240" w:lineRule="auto"/>
        <w:ind w:left="720"/>
        <w:jc w:val="both"/>
        <w:rPr>
          <w:rFonts w:ascii="Arial" w:hAnsi="Arial" w:cs="Arial"/>
          <w:bCs/>
          <w:sz w:val="23"/>
          <w:szCs w:val="23"/>
          <w:lang w:eastAsia="it-IT"/>
        </w:rPr>
      </w:pPr>
    </w:p>
    <w:p w:rsidR="00FD7760" w:rsidRPr="003707D7" w:rsidRDefault="00FD7760" w:rsidP="00852D65">
      <w:pPr>
        <w:spacing w:after="0" w:line="240" w:lineRule="auto"/>
        <w:rPr>
          <w:rFonts w:ascii="Arial" w:hAnsi="Arial" w:cs="Arial"/>
          <w:b/>
          <w:bCs/>
          <w:sz w:val="23"/>
          <w:szCs w:val="23"/>
          <w:lang w:eastAsia="it-IT"/>
        </w:rPr>
      </w:pPr>
      <w:r w:rsidRPr="003707D7">
        <w:rPr>
          <w:rFonts w:ascii="Arial" w:hAnsi="Arial" w:cs="Arial"/>
          <w:b/>
          <w:bCs/>
          <w:sz w:val="23"/>
          <w:szCs w:val="23"/>
          <w:lang w:eastAsia="it-IT"/>
        </w:rPr>
        <w:t>Sitografia</w:t>
      </w:r>
    </w:p>
    <w:p w:rsidR="00FD7760" w:rsidRPr="003707D7" w:rsidRDefault="00FD7760" w:rsidP="00852D65">
      <w:pPr>
        <w:spacing w:after="0" w:line="240" w:lineRule="auto"/>
        <w:rPr>
          <w:rFonts w:ascii="Arial" w:hAnsi="Arial" w:cs="Arial"/>
          <w:bCs/>
          <w:sz w:val="23"/>
          <w:szCs w:val="23"/>
          <w:lang w:eastAsia="it-IT"/>
        </w:rPr>
      </w:pPr>
    </w:p>
    <w:p w:rsidR="00FD7760" w:rsidRPr="003707D7" w:rsidRDefault="00FD7760" w:rsidP="003707D7">
      <w:pPr>
        <w:numPr>
          <w:ilvl w:val="0"/>
          <w:numId w:val="7"/>
        </w:numPr>
        <w:spacing w:after="0" w:line="240" w:lineRule="auto"/>
        <w:ind w:left="284" w:hanging="284"/>
        <w:rPr>
          <w:rFonts w:ascii="Arial" w:hAnsi="Arial" w:cs="Arial"/>
          <w:bCs/>
          <w:sz w:val="23"/>
          <w:szCs w:val="23"/>
          <w:lang w:eastAsia="it-IT"/>
        </w:rPr>
      </w:pPr>
      <w:r w:rsidRPr="003707D7">
        <w:rPr>
          <w:rFonts w:ascii="Arial" w:hAnsi="Arial" w:cs="Arial"/>
          <w:bCs/>
          <w:sz w:val="23"/>
          <w:szCs w:val="23"/>
          <w:lang w:eastAsia="it-IT"/>
        </w:rPr>
        <w:t>http://www.assistentisociali.org/dipendenze/</w:t>
      </w:r>
    </w:p>
    <w:p w:rsidR="00FD7760" w:rsidRPr="003707D7" w:rsidRDefault="00FD7760" w:rsidP="00852D65">
      <w:pPr>
        <w:spacing w:after="0" w:line="240" w:lineRule="auto"/>
        <w:rPr>
          <w:rFonts w:ascii="Arial" w:hAnsi="Arial" w:cs="Arial"/>
          <w:bCs/>
          <w:sz w:val="23"/>
          <w:szCs w:val="23"/>
          <w:lang w:eastAsia="it-IT"/>
        </w:rPr>
      </w:pPr>
    </w:p>
    <w:p w:rsidR="00FD7760" w:rsidRDefault="00FD7760" w:rsidP="00852D65">
      <w:pPr>
        <w:spacing w:after="0" w:line="240" w:lineRule="auto"/>
        <w:rPr>
          <w:rFonts w:ascii="Arial" w:hAnsi="Arial" w:cs="Arial"/>
          <w:b/>
          <w:bCs/>
          <w:sz w:val="23"/>
          <w:szCs w:val="23"/>
          <w:lang w:eastAsia="it-IT"/>
        </w:rPr>
      </w:pPr>
    </w:p>
    <w:p w:rsidR="00FD7760" w:rsidRPr="00357277" w:rsidRDefault="00FD7760" w:rsidP="00357277">
      <w:pPr>
        <w:spacing w:after="0" w:line="240" w:lineRule="auto"/>
        <w:rPr>
          <w:rFonts w:ascii="Arial" w:hAnsi="Arial" w:cs="Arial"/>
          <w:vanish/>
          <w:sz w:val="23"/>
          <w:szCs w:val="23"/>
          <w:lang w:eastAsia="it-IT"/>
        </w:rPr>
      </w:pPr>
    </w:p>
    <w:p w:rsidR="00FD7760" w:rsidRDefault="00FD7760" w:rsidP="00357277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it-IT"/>
        </w:rPr>
      </w:pPr>
    </w:p>
    <w:p w:rsidR="00FD7760" w:rsidRDefault="00FD7760" w:rsidP="00357277">
      <w:pPr>
        <w:rPr>
          <w:rFonts w:ascii="Times New Roman" w:hAnsi="Times New Roman"/>
          <w:sz w:val="24"/>
          <w:szCs w:val="24"/>
        </w:rPr>
      </w:pPr>
    </w:p>
    <w:p w:rsidR="00FD7760" w:rsidRDefault="00FD7760" w:rsidP="00357277">
      <w:pPr>
        <w:rPr>
          <w:rFonts w:ascii="Times New Roman" w:hAnsi="Times New Roman"/>
          <w:sz w:val="24"/>
          <w:szCs w:val="24"/>
        </w:rPr>
      </w:pPr>
    </w:p>
    <w:p w:rsidR="00FD7760" w:rsidRPr="00357277" w:rsidRDefault="00FD7760" w:rsidP="00CD30B7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3"/>
          <w:szCs w:val="23"/>
          <w:lang w:eastAsia="it-IT"/>
        </w:rPr>
      </w:pPr>
    </w:p>
    <w:p w:rsidR="00FD7760" w:rsidRDefault="00FD7760">
      <w:pPr>
        <w:rPr>
          <w:rFonts w:ascii="Times New Roman" w:hAnsi="Times New Roman"/>
          <w:sz w:val="24"/>
          <w:szCs w:val="24"/>
        </w:rPr>
      </w:pPr>
    </w:p>
    <w:p w:rsidR="00FD7760" w:rsidRPr="00F10B40" w:rsidRDefault="00FD7760">
      <w:pPr>
        <w:rPr>
          <w:rFonts w:ascii="Times New Roman" w:hAnsi="Times New Roman"/>
          <w:sz w:val="24"/>
          <w:szCs w:val="24"/>
        </w:rPr>
      </w:pPr>
    </w:p>
    <w:sectPr w:rsidR="00FD7760" w:rsidRPr="00F10B40" w:rsidSect="00B232AD">
      <w:footerReference w:type="default" r:id="rId12"/>
      <w:pgSz w:w="11906" w:h="16838"/>
      <w:pgMar w:top="709" w:right="1134" w:bottom="1134" w:left="1134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760" w:rsidRDefault="00FD7760" w:rsidP="0079130E">
      <w:pPr>
        <w:spacing w:after="0" w:line="240" w:lineRule="auto"/>
      </w:pPr>
      <w:r>
        <w:separator/>
      </w:r>
    </w:p>
  </w:endnote>
  <w:endnote w:type="continuationSeparator" w:id="0">
    <w:p w:rsidR="00FD7760" w:rsidRDefault="00FD7760" w:rsidP="00791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760" w:rsidRDefault="00FD7760">
    <w:pPr>
      <w:pStyle w:val="Footer"/>
      <w:jc w:val="right"/>
    </w:pPr>
    <w:fldSimple w:instr=" PAGE   \* MERGEFORMAT ">
      <w:r>
        <w:rPr>
          <w:noProof/>
        </w:rPr>
        <w:t>12</w:t>
      </w:r>
    </w:fldSimple>
  </w:p>
  <w:p w:rsidR="00FD7760" w:rsidRDefault="00FD77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760" w:rsidRDefault="00FD7760" w:rsidP="0079130E">
      <w:pPr>
        <w:spacing w:after="0" w:line="240" w:lineRule="auto"/>
      </w:pPr>
      <w:r>
        <w:separator/>
      </w:r>
    </w:p>
  </w:footnote>
  <w:footnote w:type="continuationSeparator" w:id="0">
    <w:p w:rsidR="00FD7760" w:rsidRDefault="00FD7760" w:rsidP="007913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308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232D4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C1D3A9D"/>
    <w:multiLevelType w:val="hybridMultilevel"/>
    <w:tmpl w:val="C9D2219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7403ED1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49AC0E6C"/>
    <w:multiLevelType w:val="singleLevel"/>
    <w:tmpl w:val="041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>
    <w:nsid w:val="4D573896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614908C5"/>
    <w:multiLevelType w:val="hybridMultilevel"/>
    <w:tmpl w:val="F2461CF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08D106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74AA5DBC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7"/>
  </w:num>
  <w:num w:numId="6">
    <w:abstractNumId w:val="8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2ECF"/>
    <w:rsid w:val="00003BDC"/>
    <w:rsid w:val="0000429B"/>
    <w:rsid w:val="00043C81"/>
    <w:rsid w:val="000723D4"/>
    <w:rsid w:val="000771D3"/>
    <w:rsid w:val="000A129F"/>
    <w:rsid w:val="000B2670"/>
    <w:rsid w:val="000E255D"/>
    <w:rsid w:val="000E7EC3"/>
    <w:rsid w:val="00103457"/>
    <w:rsid w:val="00114F8D"/>
    <w:rsid w:val="001206D0"/>
    <w:rsid w:val="0012608F"/>
    <w:rsid w:val="00130208"/>
    <w:rsid w:val="001354AF"/>
    <w:rsid w:val="0015256D"/>
    <w:rsid w:val="001759BF"/>
    <w:rsid w:val="0019423E"/>
    <w:rsid w:val="001A01F8"/>
    <w:rsid w:val="001D57F1"/>
    <w:rsid w:val="001F4F58"/>
    <w:rsid w:val="00202BCF"/>
    <w:rsid w:val="002071B7"/>
    <w:rsid w:val="00216713"/>
    <w:rsid w:val="002225B0"/>
    <w:rsid w:val="002529FF"/>
    <w:rsid w:val="00256A69"/>
    <w:rsid w:val="00266F22"/>
    <w:rsid w:val="00294562"/>
    <w:rsid w:val="002973F5"/>
    <w:rsid w:val="002B529E"/>
    <w:rsid w:val="0033195D"/>
    <w:rsid w:val="00332484"/>
    <w:rsid w:val="00341157"/>
    <w:rsid w:val="00357277"/>
    <w:rsid w:val="003707D7"/>
    <w:rsid w:val="00374652"/>
    <w:rsid w:val="00386C58"/>
    <w:rsid w:val="003C1ADD"/>
    <w:rsid w:val="003D1AD8"/>
    <w:rsid w:val="003D7F6F"/>
    <w:rsid w:val="003E5312"/>
    <w:rsid w:val="00412851"/>
    <w:rsid w:val="004268F3"/>
    <w:rsid w:val="00440728"/>
    <w:rsid w:val="00443DFF"/>
    <w:rsid w:val="004635EF"/>
    <w:rsid w:val="0048443B"/>
    <w:rsid w:val="004920D6"/>
    <w:rsid w:val="004C6B86"/>
    <w:rsid w:val="004E3392"/>
    <w:rsid w:val="00517FB9"/>
    <w:rsid w:val="00536968"/>
    <w:rsid w:val="005373FC"/>
    <w:rsid w:val="00574EA9"/>
    <w:rsid w:val="0057663D"/>
    <w:rsid w:val="005C04FC"/>
    <w:rsid w:val="005C38C6"/>
    <w:rsid w:val="005C45B2"/>
    <w:rsid w:val="005F4E87"/>
    <w:rsid w:val="00600E63"/>
    <w:rsid w:val="00602FEE"/>
    <w:rsid w:val="006A5EF3"/>
    <w:rsid w:val="006D7BD6"/>
    <w:rsid w:val="006E738C"/>
    <w:rsid w:val="00702B30"/>
    <w:rsid w:val="0070471E"/>
    <w:rsid w:val="00726FDA"/>
    <w:rsid w:val="007655E3"/>
    <w:rsid w:val="0079130E"/>
    <w:rsid w:val="007A7EF2"/>
    <w:rsid w:val="0080585F"/>
    <w:rsid w:val="00832EFA"/>
    <w:rsid w:val="008452AF"/>
    <w:rsid w:val="00852D65"/>
    <w:rsid w:val="008724C2"/>
    <w:rsid w:val="008763D3"/>
    <w:rsid w:val="00893332"/>
    <w:rsid w:val="008A6F08"/>
    <w:rsid w:val="008C3E16"/>
    <w:rsid w:val="008C47B3"/>
    <w:rsid w:val="008E2F4C"/>
    <w:rsid w:val="0090696C"/>
    <w:rsid w:val="00913CC4"/>
    <w:rsid w:val="009345A1"/>
    <w:rsid w:val="00937991"/>
    <w:rsid w:val="0097070C"/>
    <w:rsid w:val="00974480"/>
    <w:rsid w:val="009B3962"/>
    <w:rsid w:val="009C3EBC"/>
    <w:rsid w:val="009E2676"/>
    <w:rsid w:val="009E2813"/>
    <w:rsid w:val="00A07A53"/>
    <w:rsid w:val="00A500BB"/>
    <w:rsid w:val="00A71CE7"/>
    <w:rsid w:val="00A82337"/>
    <w:rsid w:val="00A8378B"/>
    <w:rsid w:val="00A90F6C"/>
    <w:rsid w:val="00A917D5"/>
    <w:rsid w:val="00AB487A"/>
    <w:rsid w:val="00AC7A3C"/>
    <w:rsid w:val="00AF01CF"/>
    <w:rsid w:val="00B232AD"/>
    <w:rsid w:val="00B26A37"/>
    <w:rsid w:val="00B613A4"/>
    <w:rsid w:val="00B66DC8"/>
    <w:rsid w:val="00B763ED"/>
    <w:rsid w:val="00B8378D"/>
    <w:rsid w:val="00BA10A3"/>
    <w:rsid w:val="00BC740D"/>
    <w:rsid w:val="00BC7C9B"/>
    <w:rsid w:val="00BD5288"/>
    <w:rsid w:val="00C12CC5"/>
    <w:rsid w:val="00C4276D"/>
    <w:rsid w:val="00C75176"/>
    <w:rsid w:val="00C770A9"/>
    <w:rsid w:val="00C86006"/>
    <w:rsid w:val="00CD30B7"/>
    <w:rsid w:val="00D20858"/>
    <w:rsid w:val="00D5030F"/>
    <w:rsid w:val="00D93DB5"/>
    <w:rsid w:val="00DC5D10"/>
    <w:rsid w:val="00E0744E"/>
    <w:rsid w:val="00E27419"/>
    <w:rsid w:val="00E37EA0"/>
    <w:rsid w:val="00E62576"/>
    <w:rsid w:val="00E83320"/>
    <w:rsid w:val="00E841BC"/>
    <w:rsid w:val="00EC4E6A"/>
    <w:rsid w:val="00EE0D8C"/>
    <w:rsid w:val="00EF34A5"/>
    <w:rsid w:val="00F10B40"/>
    <w:rsid w:val="00F16A84"/>
    <w:rsid w:val="00F275A8"/>
    <w:rsid w:val="00F32ECF"/>
    <w:rsid w:val="00F35FA7"/>
    <w:rsid w:val="00F3719F"/>
    <w:rsid w:val="00F77B86"/>
    <w:rsid w:val="00F96812"/>
    <w:rsid w:val="00FC4846"/>
    <w:rsid w:val="00FD10B5"/>
    <w:rsid w:val="00FD7760"/>
    <w:rsid w:val="00FE4354"/>
    <w:rsid w:val="00FE7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A37"/>
    <w:pPr>
      <w:spacing w:after="200" w:line="276" w:lineRule="auto"/>
    </w:pPr>
    <w:rPr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345A1"/>
    <w:p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9345A1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345A1"/>
    <w:pPr>
      <w:keepNext/>
      <w:widowControl w:val="0"/>
      <w:tabs>
        <w:tab w:val="left" w:pos="6300"/>
      </w:tabs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24"/>
      <w:szCs w:val="20"/>
      <w:lang w:eastAsia="it-IT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9345A1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9345A1"/>
    <w:rPr>
      <w:rFonts w:ascii="Calibri" w:hAnsi="Calibri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345A1"/>
    <w:rPr>
      <w:rFonts w:ascii="Times New Roman" w:hAnsi="Times New Roman" w:cs="Times New Roman"/>
      <w:b/>
      <w:sz w:val="24"/>
    </w:rPr>
  </w:style>
  <w:style w:type="paragraph" w:styleId="BodyText2">
    <w:name w:val="Body Text 2"/>
    <w:basedOn w:val="Normal"/>
    <w:link w:val="BodyText2Char"/>
    <w:uiPriority w:val="99"/>
    <w:semiHidden/>
    <w:rsid w:val="0097070C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it-IT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7070C"/>
    <w:rPr>
      <w:rFonts w:ascii="Times New Roman" w:hAnsi="Times New Roman" w:cs="Times New Roman"/>
      <w:sz w:val="20"/>
      <w:szCs w:val="20"/>
      <w:lang w:eastAsia="it-IT"/>
    </w:rPr>
  </w:style>
  <w:style w:type="paragraph" w:styleId="NormalWeb">
    <w:name w:val="Normal (Web)"/>
    <w:basedOn w:val="Normal"/>
    <w:uiPriority w:val="99"/>
    <w:rsid w:val="00F10B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Strong">
    <w:name w:val="Strong"/>
    <w:basedOn w:val="DefaultParagraphFont"/>
    <w:uiPriority w:val="99"/>
    <w:qFormat/>
    <w:rsid w:val="00F10B40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F10B40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F10B4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rsid w:val="009345A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345A1"/>
    <w:rPr>
      <w:rFonts w:cs="Times New Roman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99"/>
    <w:qFormat/>
    <w:rsid w:val="009345A1"/>
    <w:pPr>
      <w:widowControl w:val="0"/>
      <w:tabs>
        <w:tab w:val="left" w:pos="6300"/>
      </w:tabs>
      <w:spacing w:after="0" w:line="240" w:lineRule="auto"/>
    </w:pPr>
    <w:rPr>
      <w:rFonts w:ascii="Times New Roman" w:eastAsia="Times New Roman" w:hAnsi="Times New Roman"/>
      <w:b/>
      <w:i/>
      <w:sz w:val="28"/>
      <w:szCs w:val="20"/>
      <w:u w:val="single"/>
      <w:lang w:eastAsia="it-IT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rsid w:val="008C3E1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it-IT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8C3E16"/>
    <w:rPr>
      <w:rFonts w:ascii="Arial" w:hAnsi="Arial" w:cs="Arial"/>
      <w:vanish/>
      <w:color w:val="000000"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rsid w:val="008C3E1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it-IT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8C3E16"/>
    <w:rPr>
      <w:rFonts w:ascii="Arial" w:hAnsi="Arial" w:cs="Arial"/>
      <w:vanish/>
      <w:color w:val="000000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rsid w:val="00B8378D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/>
    <w:rsid w:val="0079130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9130E"/>
    <w:rPr>
      <w:rFonts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79130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9130E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15</Pages>
  <Words>2900</Words>
  <Characters>16535</Characters>
  <Application>Microsoft Office Outlook</Application>
  <DocSecurity>0</DocSecurity>
  <Lines>0</Lines>
  <Paragraphs>0</Paragraphs>
  <ScaleCrop>false</ScaleCrop>
  <Company>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</dc:creator>
  <cp:keywords/>
  <dc:description/>
  <cp:lastModifiedBy>mio</cp:lastModifiedBy>
  <cp:revision>5</cp:revision>
  <dcterms:created xsi:type="dcterms:W3CDTF">2012-01-30T15:46:00Z</dcterms:created>
  <dcterms:modified xsi:type="dcterms:W3CDTF">2012-01-30T17:36:00Z</dcterms:modified>
</cp:coreProperties>
</file>